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21A" w:rsidRDefault="00856C0E" w:rsidP="0002355D">
      <w:pPr>
        <w:spacing w:after="0"/>
        <w:jc w:val="center"/>
        <w:rPr>
          <w:rFonts w:cs="Tahoma"/>
          <w:b/>
          <w:color w:val="174A7C"/>
          <w:sz w:val="32"/>
          <w:szCs w:val="32"/>
        </w:rPr>
      </w:pPr>
      <w:r>
        <w:rPr>
          <w:rFonts w:cs="Tahoma"/>
          <w:b/>
          <w:color w:val="174A7C"/>
          <w:sz w:val="32"/>
          <w:szCs w:val="32"/>
        </w:rPr>
        <w:t>Appalachian Development Corporation</w:t>
      </w:r>
      <w:r w:rsidR="0002355D" w:rsidRPr="00313AF1">
        <w:rPr>
          <w:rFonts w:cs="Tahoma"/>
          <w:b/>
          <w:color w:val="174A7C"/>
          <w:sz w:val="32"/>
          <w:szCs w:val="32"/>
        </w:rPr>
        <w:t xml:space="preserve">’s </w:t>
      </w:r>
    </w:p>
    <w:p w:rsidR="0002355D" w:rsidRPr="00313AF1" w:rsidRDefault="0002355D" w:rsidP="0002355D">
      <w:pPr>
        <w:spacing w:after="0"/>
        <w:jc w:val="center"/>
        <w:rPr>
          <w:rFonts w:cs="Tahoma"/>
          <w:b/>
          <w:color w:val="174A7C"/>
          <w:sz w:val="32"/>
          <w:szCs w:val="32"/>
        </w:rPr>
      </w:pPr>
      <w:r w:rsidRPr="00313AF1">
        <w:rPr>
          <w:rFonts w:cs="Tahoma"/>
          <w:b/>
          <w:color w:val="174A7C"/>
          <w:sz w:val="32"/>
          <w:szCs w:val="32"/>
        </w:rPr>
        <w:t xml:space="preserve">Use of </w:t>
      </w:r>
      <w:r w:rsidR="00856C0E">
        <w:rPr>
          <w:rFonts w:cs="Tahoma"/>
          <w:b/>
          <w:color w:val="174A7C"/>
          <w:sz w:val="32"/>
          <w:szCs w:val="32"/>
        </w:rPr>
        <w:t>Prudent Lenders, LLC</w:t>
      </w:r>
    </w:p>
    <w:p w:rsidR="0002355D" w:rsidRPr="00A87228" w:rsidRDefault="00E620BE" w:rsidP="0002355D">
      <w:pPr>
        <w:spacing w:after="0"/>
        <w:jc w:val="center"/>
        <w:rPr>
          <w:rFonts w:cs="Tahoma"/>
          <w:color w:val="F6A01A"/>
          <w:sz w:val="20"/>
          <w:szCs w:val="20"/>
        </w:rPr>
      </w:pPr>
      <w:hyperlink r:id="rId8" w:history="1">
        <w:r w:rsidR="00856C0E" w:rsidRPr="00BE7966">
          <w:rPr>
            <w:rStyle w:val="Hyperlink"/>
            <w:rFonts w:cs="Tahoma"/>
            <w:color w:val="F6A01A"/>
            <w:sz w:val="20"/>
            <w:szCs w:val="20"/>
          </w:rPr>
          <w:t>www.appalachiandevelopmentcorp.com</w:t>
        </w:r>
      </w:hyperlink>
      <w:r w:rsidR="00856C0E">
        <w:t xml:space="preserve"> </w:t>
      </w:r>
      <w:r w:rsidR="0002355D" w:rsidRPr="00A87228">
        <w:rPr>
          <w:rFonts w:cs="Tahoma"/>
          <w:color w:val="F6A01A"/>
          <w:sz w:val="20"/>
          <w:szCs w:val="20"/>
        </w:rPr>
        <w:t xml:space="preserve"> | </w:t>
      </w:r>
      <w:hyperlink r:id="rId9" w:history="1">
        <w:r w:rsidR="00BE7966" w:rsidRPr="00BE7966">
          <w:rPr>
            <w:rStyle w:val="Hyperlink"/>
            <w:rFonts w:cs="Tahoma"/>
            <w:color w:val="F6A01A"/>
            <w:sz w:val="20"/>
            <w:szCs w:val="20"/>
          </w:rPr>
          <w:t>www.prudentlenders.com</w:t>
        </w:r>
      </w:hyperlink>
      <w:r w:rsidR="00BE7966" w:rsidRPr="00BE7966">
        <w:rPr>
          <w:rStyle w:val="Hyperlink"/>
          <w:rFonts w:cs="Tahoma"/>
          <w:color w:val="F6A01A"/>
          <w:sz w:val="20"/>
          <w:szCs w:val="20"/>
        </w:rPr>
        <w:t xml:space="preserve"> </w:t>
      </w:r>
      <w:r w:rsidR="00BE7966" w:rsidRPr="00BE7966">
        <w:rPr>
          <w:rStyle w:val="Hyperlink"/>
          <w:rFonts w:cs="Tahoma"/>
          <w:color w:val="F6A01A"/>
        </w:rPr>
        <w:t xml:space="preserve"> </w:t>
      </w:r>
    </w:p>
    <w:p w:rsidR="0002355D" w:rsidRPr="00A87228" w:rsidRDefault="0002355D" w:rsidP="00C92095">
      <w:pPr>
        <w:spacing w:before="120" w:after="0"/>
        <w:rPr>
          <w:rFonts w:cs="Tahoma"/>
          <w:i/>
          <w:sz w:val="20"/>
          <w:szCs w:val="20"/>
        </w:rPr>
      </w:pPr>
    </w:p>
    <w:p w:rsidR="0002355D" w:rsidRPr="00A87228" w:rsidRDefault="00E620BE" w:rsidP="00C92095">
      <w:pPr>
        <w:spacing w:before="120" w:after="0"/>
        <w:jc w:val="center"/>
        <w:rPr>
          <w:rFonts w:cs="Tahoma"/>
          <w:b/>
          <w:color w:val="174A7C"/>
          <w:szCs w:val="32"/>
        </w:rPr>
      </w:pPr>
      <w:r w:rsidRPr="00E620BE">
        <w:rPr>
          <w:rFonts w:cs="Tahoma"/>
          <w:i/>
          <w:noProof/>
          <w:sz w:val="20"/>
          <w:szCs w:val="20"/>
        </w:rPr>
        <w:pict>
          <v:rect id="Rectangle 2" o:spid="_x0000_s1026" style="position:absolute;left:0;text-align:left;margin-left:0;margin-top:.25pt;width:481.85pt;height:146.1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" filled="f" strokecolor="#f6a01a" strokeweight="1.5pt"/>
        </w:pict>
      </w:r>
      <w:r w:rsidR="00BE7966">
        <w:rPr>
          <w:rFonts w:cs="Tahoma"/>
          <w:b/>
          <w:color w:val="174A7C"/>
          <w:szCs w:val="32"/>
        </w:rPr>
        <w:t>Prudent Lenders</w:t>
      </w:r>
    </w:p>
    <w:p w:rsidR="00C92095" w:rsidRDefault="00C92095" w:rsidP="0002355D">
      <w:pPr>
        <w:spacing w:before="0" w:after="0"/>
        <w:jc w:val="center"/>
        <w:rPr>
          <w:rFonts w:cs="Tahoma"/>
          <w:b/>
          <w:color w:val="174A7C"/>
          <w:sz w:val="22"/>
          <w:szCs w:val="32"/>
        </w:rPr>
      </w:pPr>
    </w:p>
    <w:p w:rsidR="00BE7966" w:rsidRPr="00BE7966" w:rsidRDefault="00BE7966" w:rsidP="00BE7966">
      <w:pPr>
        <w:spacing w:before="0" w:after="0"/>
        <w:rPr>
          <w:rFonts w:cs="Tahoma"/>
          <w:color w:val="000000" w:themeColor="text1"/>
          <w:sz w:val="20"/>
          <w:szCs w:val="32"/>
        </w:rPr>
      </w:pPr>
      <w:r w:rsidRPr="00BE7966">
        <w:rPr>
          <w:rFonts w:cs="Tahoma"/>
          <w:color w:val="000000" w:themeColor="text1"/>
          <w:sz w:val="20"/>
          <w:szCs w:val="32"/>
        </w:rPr>
        <w:t>Prudent</w:t>
      </w:r>
      <w:r>
        <w:rPr>
          <w:rFonts w:cs="Tahoma"/>
          <w:color w:val="000000" w:themeColor="text1"/>
          <w:sz w:val="20"/>
          <w:szCs w:val="32"/>
        </w:rPr>
        <w:t xml:space="preserve"> Lenders is a Lender Service Provider</w:t>
      </w:r>
      <w:r w:rsidR="00E50F21">
        <w:rPr>
          <w:rFonts w:cs="Tahoma"/>
          <w:color w:val="000000" w:themeColor="text1"/>
          <w:sz w:val="20"/>
          <w:szCs w:val="32"/>
        </w:rPr>
        <w:t xml:space="preserve"> which has developed a unique platform designed to empower Community Banks, Community Development Financial Institutions</w:t>
      </w:r>
      <w:r w:rsidR="00083203">
        <w:rPr>
          <w:rFonts w:cs="Tahoma"/>
          <w:color w:val="000000" w:themeColor="text1"/>
          <w:sz w:val="20"/>
          <w:szCs w:val="32"/>
        </w:rPr>
        <w:t>,</w:t>
      </w:r>
      <w:r w:rsidR="00E50F21">
        <w:rPr>
          <w:rFonts w:cs="Tahoma"/>
          <w:color w:val="000000" w:themeColor="text1"/>
          <w:sz w:val="20"/>
          <w:szCs w:val="32"/>
        </w:rPr>
        <w:t xml:space="preserve"> and SBA Certified Development Companies to best implement and manage the U</w:t>
      </w:r>
      <w:r w:rsidR="00317096">
        <w:rPr>
          <w:rFonts w:cs="Tahoma"/>
          <w:color w:val="000000" w:themeColor="text1"/>
          <w:sz w:val="20"/>
          <w:szCs w:val="32"/>
        </w:rPr>
        <w:t>.S.</w:t>
      </w:r>
      <w:r w:rsidR="00E50F21">
        <w:rPr>
          <w:rFonts w:cs="Tahoma"/>
          <w:color w:val="000000" w:themeColor="text1"/>
          <w:sz w:val="20"/>
          <w:szCs w:val="32"/>
        </w:rPr>
        <w:t xml:space="preserve"> Small </w:t>
      </w:r>
      <w:r w:rsidR="00083203">
        <w:rPr>
          <w:rFonts w:cs="Tahoma"/>
          <w:color w:val="000000" w:themeColor="text1"/>
          <w:sz w:val="20"/>
          <w:szCs w:val="32"/>
        </w:rPr>
        <w:t>Business Administration’s 7</w:t>
      </w:r>
      <w:r w:rsidR="00C17E31">
        <w:rPr>
          <w:rFonts w:cs="Tahoma"/>
          <w:color w:val="000000" w:themeColor="text1"/>
          <w:sz w:val="20"/>
          <w:szCs w:val="32"/>
        </w:rPr>
        <w:t>(</w:t>
      </w:r>
      <w:r w:rsidR="00083203">
        <w:rPr>
          <w:rFonts w:cs="Tahoma"/>
          <w:color w:val="000000" w:themeColor="text1"/>
          <w:sz w:val="20"/>
          <w:szCs w:val="32"/>
        </w:rPr>
        <w:t>a</w:t>
      </w:r>
      <w:r w:rsidR="00C17E31">
        <w:rPr>
          <w:rFonts w:cs="Tahoma"/>
          <w:color w:val="000000" w:themeColor="text1"/>
          <w:sz w:val="20"/>
          <w:szCs w:val="32"/>
        </w:rPr>
        <w:t>)</w:t>
      </w:r>
      <w:r w:rsidR="00E50F21">
        <w:rPr>
          <w:rFonts w:cs="Tahoma"/>
          <w:color w:val="000000" w:themeColor="text1"/>
          <w:sz w:val="20"/>
          <w:szCs w:val="32"/>
        </w:rPr>
        <w:t>, 504, and Community Advantage loan programs.</w:t>
      </w:r>
      <w:r w:rsidR="00083203">
        <w:rPr>
          <w:rFonts w:cs="Tahoma"/>
          <w:color w:val="000000" w:themeColor="text1"/>
          <w:sz w:val="20"/>
          <w:szCs w:val="32"/>
        </w:rPr>
        <w:t xml:space="preserve"> Prudent Lenders combines the processing, closing, and servicing platforms of two of the </w:t>
      </w:r>
      <w:proofErr w:type="gramStart"/>
      <w:r w:rsidR="00083203">
        <w:rPr>
          <w:rFonts w:cs="Tahoma"/>
          <w:color w:val="000000" w:themeColor="text1"/>
          <w:sz w:val="20"/>
          <w:szCs w:val="32"/>
        </w:rPr>
        <w:t>nation’s</w:t>
      </w:r>
      <w:proofErr w:type="gramEnd"/>
      <w:r w:rsidR="00083203">
        <w:rPr>
          <w:rFonts w:cs="Tahoma"/>
          <w:color w:val="000000" w:themeColor="text1"/>
          <w:sz w:val="20"/>
          <w:szCs w:val="32"/>
        </w:rPr>
        <w:t xml:space="preserve"> largest SBA Lenders</w:t>
      </w:r>
      <w:r w:rsidR="00366B75">
        <w:rPr>
          <w:rFonts w:cs="Tahoma"/>
          <w:color w:val="000000" w:themeColor="text1"/>
          <w:sz w:val="20"/>
          <w:szCs w:val="32"/>
        </w:rPr>
        <w:t xml:space="preserve">, </w:t>
      </w:r>
      <w:r w:rsidR="00366B75">
        <w:rPr>
          <w:rFonts w:cs="Tahoma"/>
          <w:color w:val="000000" w:themeColor="text1"/>
          <w:sz w:val="20"/>
        </w:rPr>
        <w:t>CDC Small Business Finance and New York Business Development Corporation</w:t>
      </w:r>
      <w:r w:rsidR="00083203">
        <w:rPr>
          <w:rFonts w:cs="Tahoma"/>
          <w:color w:val="000000" w:themeColor="text1"/>
          <w:sz w:val="20"/>
          <w:szCs w:val="32"/>
        </w:rPr>
        <w:t>, with specialized SBA 7</w:t>
      </w:r>
      <w:r w:rsidR="00C17E31">
        <w:rPr>
          <w:rFonts w:cs="Tahoma"/>
          <w:color w:val="000000" w:themeColor="text1"/>
          <w:sz w:val="20"/>
          <w:szCs w:val="32"/>
        </w:rPr>
        <w:t>(</w:t>
      </w:r>
      <w:r w:rsidR="00083203">
        <w:rPr>
          <w:rFonts w:cs="Tahoma"/>
          <w:color w:val="000000" w:themeColor="text1"/>
          <w:sz w:val="20"/>
          <w:szCs w:val="32"/>
        </w:rPr>
        <w:t>a</w:t>
      </w:r>
      <w:r w:rsidR="00C17E31">
        <w:rPr>
          <w:rFonts w:cs="Tahoma"/>
          <w:color w:val="000000" w:themeColor="text1"/>
          <w:sz w:val="20"/>
          <w:szCs w:val="32"/>
        </w:rPr>
        <w:t>)</w:t>
      </w:r>
      <w:r w:rsidR="00083203">
        <w:rPr>
          <w:rFonts w:cs="Tahoma"/>
          <w:color w:val="000000" w:themeColor="text1"/>
          <w:sz w:val="20"/>
          <w:szCs w:val="32"/>
        </w:rPr>
        <w:t xml:space="preserve"> and 504 sales, marketing, and training resources. The lender originates the loans while Prudent Lenders will process, close, and service the loans. Prudent Lenders increases the efficiency of SBA lenders by ensuring that the lending program is materially compliant</w:t>
      </w:r>
      <w:r w:rsidR="00737A37">
        <w:rPr>
          <w:rFonts w:cs="Tahoma"/>
          <w:color w:val="000000" w:themeColor="text1"/>
          <w:sz w:val="20"/>
          <w:szCs w:val="32"/>
        </w:rPr>
        <w:t xml:space="preserve"> and </w:t>
      </w:r>
      <w:r w:rsidR="00317096">
        <w:rPr>
          <w:rFonts w:cs="Tahoma"/>
          <w:color w:val="000000" w:themeColor="text1"/>
          <w:sz w:val="20"/>
          <w:szCs w:val="32"/>
        </w:rPr>
        <w:t xml:space="preserve">by </w:t>
      </w:r>
      <w:r w:rsidR="00737A37">
        <w:rPr>
          <w:rFonts w:cs="Tahoma"/>
          <w:color w:val="000000" w:themeColor="text1"/>
          <w:sz w:val="20"/>
          <w:szCs w:val="32"/>
        </w:rPr>
        <w:t>mitigat</w:t>
      </w:r>
      <w:r w:rsidR="004B4998">
        <w:rPr>
          <w:rFonts w:cs="Tahoma"/>
          <w:color w:val="000000" w:themeColor="text1"/>
          <w:sz w:val="20"/>
          <w:szCs w:val="32"/>
        </w:rPr>
        <w:t>ing</w:t>
      </w:r>
      <w:r w:rsidR="00737A37">
        <w:rPr>
          <w:rFonts w:cs="Tahoma"/>
          <w:color w:val="000000" w:themeColor="text1"/>
          <w:sz w:val="20"/>
          <w:szCs w:val="32"/>
        </w:rPr>
        <w:t xml:space="preserve"> the risk of losing the guarant</w:t>
      </w:r>
      <w:r w:rsidR="00AF1415">
        <w:rPr>
          <w:rFonts w:cs="Tahoma"/>
          <w:color w:val="000000" w:themeColor="text1"/>
          <w:sz w:val="20"/>
          <w:szCs w:val="32"/>
        </w:rPr>
        <w:t>y</w:t>
      </w:r>
      <w:r w:rsidR="00083203">
        <w:rPr>
          <w:rFonts w:cs="Tahoma"/>
          <w:color w:val="000000" w:themeColor="text1"/>
          <w:sz w:val="20"/>
          <w:szCs w:val="32"/>
        </w:rPr>
        <w:t>.</w:t>
      </w:r>
    </w:p>
    <w:p w:rsidR="0002355D" w:rsidRPr="00083203" w:rsidRDefault="0002355D" w:rsidP="00C92095">
      <w:pPr>
        <w:spacing w:before="120" w:after="0"/>
        <w:jc w:val="center"/>
        <w:rPr>
          <w:rFonts w:cs="Tahoma"/>
          <w:b/>
          <w:color w:val="17365D"/>
          <w:sz w:val="32"/>
          <w:szCs w:val="32"/>
        </w:rPr>
      </w:pPr>
    </w:p>
    <w:p w:rsidR="0002355D" w:rsidRPr="00A87228" w:rsidRDefault="00BE7966" w:rsidP="00C92095">
      <w:pPr>
        <w:spacing w:before="0" w:after="0"/>
        <w:jc w:val="center"/>
        <w:rPr>
          <w:rFonts w:cs="Tahoma"/>
          <w:b/>
          <w:color w:val="174A7C"/>
          <w:szCs w:val="32"/>
        </w:rPr>
      </w:pPr>
      <w:r>
        <w:rPr>
          <w:rFonts w:cs="Tahoma"/>
          <w:b/>
          <w:color w:val="174A7C"/>
          <w:szCs w:val="32"/>
        </w:rPr>
        <w:t>Appalachian Development Corporation</w:t>
      </w:r>
    </w:p>
    <w:p w:rsidR="0002355D" w:rsidRDefault="0002355D" w:rsidP="0002355D">
      <w:pPr>
        <w:spacing w:before="0" w:after="0"/>
        <w:jc w:val="center"/>
        <w:rPr>
          <w:rFonts w:cs="Tahoma"/>
          <w:i/>
          <w:sz w:val="22"/>
        </w:rPr>
      </w:pPr>
    </w:p>
    <w:p w:rsidR="00083203" w:rsidRDefault="00BE7966" w:rsidP="0002355D">
      <w:pPr>
        <w:tabs>
          <w:tab w:val="left" w:pos="6076"/>
        </w:tabs>
        <w:spacing w:after="0"/>
        <w:rPr>
          <w:rFonts w:cs="Tahoma"/>
          <w:i/>
          <w:sz w:val="20"/>
        </w:rPr>
      </w:pPr>
      <w:r w:rsidRPr="00BE7966">
        <w:rPr>
          <w:rFonts w:cs="Tahoma"/>
          <w:i/>
          <w:sz w:val="20"/>
        </w:rPr>
        <w:t xml:space="preserve">The </w:t>
      </w:r>
      <w:r w:rsidR="00737A37">
        <w:rPr>
          <w:rFonts w:cs="Tahoma"/>
          <w:i/>
          <w:sz w:val="20"/>
        </w:rPr>
        <w:t>Appalachian Development Corporation (</w:t>
      </w:r>
      <w:r w:rsidRPr="00BE7966">
        <w:rPr>
          <w:rFonts w:cs="Tahoma"/>
          <w:i/>
          <w:sz w:val="20"/>
        </w:rPr>
        <w:t>ADC</w:t>
      </w:r>
      <w:r w:rsidR="00737A37">
        <w:rPr>
          <w:rFonts w:cs="Tahoma"/>
          <w:i/>
          <w:sz w:val="20"/>
        </w:rPr>
        <w:t>)</w:t>
      </w:r>
      <w:r w:rsidRPr="00BE7966">
        <w:rPr>
          <w:rFonts w:cs="Tahoma"/>
          <w:i/>
          <w:sz w:val="20"/>
        </w:rPr>
        <w:t xml:space="preserve"> is a nonprofit economic development lending corporation offering multiple financing options that can be structured to meet </w:t>
      </w:r>
      <w:r w:rsidR="00083203">
        <w:rPr>
          <w:rFonts w:cs="Tahoma"/>
          <w:i/>
          <w:sz w:val="20"/>
        </w:rPr>
        <w:t>the</w:t>
      </w:r>
      <w:r w:rsidRPr="00BE7966">
        <w:rPr>
          <w:rFonts w:cs="Tahoma"/>
          <w:i/>
          <w:sz w:val="20"/>
        </w:rPr>
        <w:t xml:space="preserve"> needs </w:t>
      </w:r>
      <w:r w:rsidR="00083203">
        <w:rPr>
          <w:rFonts w:cs="Tahoma"/>
          <w:i/>
          <w:sz w:val="20"/>
        </w:rPr>
        <w:t xml:space="preserve">of its borrowers using “gap financing” </w:t>
      </w:r>
      <w:r w:rsidR="00366B75">
        <w:rPr>
          <w:rFonts w:cs="Tahoma"/>
          <w:i/>
          <w:sz w:val="20"/>
        </w:rPr>
        <w:t xml:space="preserve">and other </w:t>
      </w:r>
      <w:r w:rsidR="00083203">
        <w:rPr>
          <w:rFonts w:cs="Tahoma"/>
          <w:i/>
          <w:sz w:val="20"/>
        </w:rPr>
        <w:t>loans. The target market of ADC is Anderson, Cherokee, Greenville, Oconee, Pickens, and Spartanburg counties in South Carolina</w:t>
      </w:r>
      <w:r w:rsidR="00366B75">
        <w:rPr>
          <w:rFonts w:cs="Tahoma"/>
          <w:i/>
          <w:sz w:val="20"/>
        </w:rPr>
        <w:t xml:space="preserve"> with a secondary market of the rest of the state</w:t>
      </w:r>
      <w:r w:rsidR="00083203">
        <w:rPr>
          <w:rFonts w:cs="Tahoma"/>
          <w:i/>
          <w:sz w:val="20"/>
        </w:rPr>
        <w:t xml:space="preserve">. The ADC works with local lending institutions to provide a loan structure that </w:t>
      </w:r>
      <w:r w:rsidR="00317096">
        <w:rPr>
          <w:rFonts w:cs="Tahoma"/>
          <w:i/>
          <w:sz w:val="20"/>
        </w:rPr>
        <w:t>enables</w:t>
      </w:r>
      <w:r w:rsidR="00083203">
        <w:rPr>
          <w:rFonts w:cs="Tahoma"/>
          <w:i/>
          <w:sz w:val="20"/>
        </w:rPr>
        <w:t xml:space="preserve"> long-term, fi</w:t>
      </w:r>
      <w:r w:rsidR="00774D3C">
        <w:rPr>
          <w:rFonts w:cs="Tahoma"/>
          <w:i/>
          <w:sz w:val="20"/>
        </w:rPr>
        <w:t>xed-rate</w:t>
      </w:r>
      <w:r w:rsidR="00083203">
        <w:rPr>
          <w:rFonts w:cs="Tahoma"/>
          <w:i/>
          <w:sz w:val="20"/>
        </w:rPr>
        <w:t xml:space="preserve"> funding sources that lower the overall debt service requirements and allows for the maximum leverage of the applicant’s resources. The ADC’s mission is to promote job creation in its service area. </w:t>
      </w:r>
    </w:p>
    <w:p w:rsidR="00083203" w:rsidRDefault="00083203" w:rsidP="0002355D">
      <w:pPr>
        <w:tabs>
          <w:tab w:val="left" w:pos="6076"/>
        </w:tabs>
        <w:spacing w:after="0"/>
        <w:rPr>
          <w:rFonts w:cs="Tahoma"/>
          <w:i/>
          <w:sz w:val="20"/>
        </w:rPr>
      </w:pPr>
      <w:r>
        <w:rPr>
          <w:rFonts w:cs="Tahoma"/>
          <w:i/>
          <w:sz w:val="20"/>
        </w:rPr>
        <w:t>The mission of the ADC is to benefit the community by fostering increased employment opportunities and the expansion of businesses and industry for its target market</w:t>
      </w:r>
      <w:r w:rsidR="00366B75">
        <w:rPr>
          <w:rFonts w:cs="Tahoma"/>
          <w:i/>
          <w:sz w:val="20"/>
        </w:rPr>
        <w:t>s</w:t>
      </w:r>
      <w:r>
        <w:rPr>
          <w:rFonts w:cs="Tahoma"/>
          <w:i/>
          <w:sz w:val="20"/>
        </w:rPr>
        <w:t>. The ADC offers microloans, small business loans, 504 loans, and USDA Rural Cooperative Business &amp; Industry loans.</w:t>
      </w:r>
    </w:p>
    <w:p w:rsidR="00083203" w:rsidRDefault="00083203" w:rsidP="0002355D">
      <w:pPr>
        <w:tabs>
          <w:tab w:val="left" w:pos="6076"/>
        </w:tabs>
        <w:spacing w:after="0"/>
        <w:rPr>
          <w:rFonts w:cs="Tahoma"/>
          <w:i/>
          <w:sz w:val="20"/>
        </w:rPr>
      </w:pPr>
    </w:p>
    <w:p w:rsidR="0002355D" w:rsidRPr="00A87228" w:rsidRDefault="0002355D" w:rsidP="0002355D">
      <w:pPr>
        <w:spacing w:after="0"/>
        <w:jc w:val="center"/>
        <w:rPr>
          <w:rFonts w:cs="Tahoma"/>
          <w:b/>
          <w:color w:val="174A7C"/>
        </w:rPr>
      </w:pPr>
      <w:r w:rsidRPr="00A87228">
        <w:rPr>
          <w:rFonts w:cs="Tahoma"/>
          <w:color w:val="174A7C"/>
        </w:rPr>
        <w:t xml:space="preserve">This case study demonstrates </w:t>
      </w:r>
      <w:r w:rsidRPr="00A87228">
        <w:rPr>
          <w:rFonts w:cs="Tahoma"/>
          <w:b/>
          <w:color w:val="174A7C"/>
        </w:rPr>
        <w:t>the use of a shared service for growth.</w:t>
      </w:r>
    </w:p>
    <w:p w:rsidR="0002355D" w:rsidRPr="00A87228" w:rsidRDefault="0002355D" w:rsidP="0002355D">
      <w:pPr>
        <w:spacing w:after="0"/>
        <w:rPr>
          <w:rFonts w:cs="Tahoma"/>
          <w:b/>
          <w:color w:val="E46C0A"/>
          <w:sz w:val="22"/>
        </w:rPr>
      </w:pPr>
    </w:p>
    <w:p w:rsidR="0002355D" w:rsidRPr="00096122" w:rsidRDefault="00435C4A" w:rsidP="0002355D">
      <w:pPr>
        <w:spacing w:after="0"/>
        <w:rPr>
          <w:rFonts w:cs="Tahoma"/>
          <w:b/>
          <w:color w:val="F6A01A"/>
        </w:rPr>
      </w:pPr>
      <w:r>
        <w:rPr>
          <w:rFonts w:cs="Tahoma"/>
          <w:b/>
          <w:color w:val="F6A01A"/>
        </w:rPr>
        <w:t>Action</w:t>
      </w:r>
      <w:r w:rsidR="00096122">
        <w:rPr>
          <w:rFonts w:cs="Tahoma"/>
          <w:b/>
          <w:color w:val="F6A01A"/>
        </w:rPr>
        <w:t>:</w:t>
      </w:r>
    </w:p>
    <w:p w:rsidR="00A87228" w:rsidRDefault="003F002B" w:rsidP="0002355D">
      <w:pPr>
        <w:spacing w:after="0"/>
        <w:rPr>
          <w:rFonts w:cs="Tahoma"/>
          <w:b/>
          <w:color w:val="F6A01A"/>
        </w:rPr>
      </w:pPr>
      <w:r>
        <w:rPr>
          <w:rFonts w:cs="Tahoma"/>
          <w:color w:val="000000" w:themeColor="text1"/>
          <w:sz w:val="20"/>
        </w:rPr>
        <w:t>When the SBA announced that it was going to o</w:t>
      </w:r>
      <w:r w:rsidR="00774D3C">
        <w:rPr>
          <w:rFonts w:cs="Tahoma"/>
          <w:color w:val="000000" w:themeColor="text1"/>
          <w:sz w:val="20"/>
        </w:rPr>
        <w:t>ffer</w:t>
      </w:r>
      <w:r>
        <w:rPr>
          <w:rFonts w:cs="Tahoma"/>
          <w:color w:val="000000" w:themeColor="text1"/>
          <w:sz w:val="20"/>
        </w:rPr>
        <w:t xml:space="preserve"> the Community Advantage</w:t>
      </w:r>
      <w:r w:rsidR="00774D3C">
        <w:rPr>
          <w:rFonts w:cs="Tahoma"/>
          <w:color w:val="000000" w:themeColor="text1"/>
          <w:sz w:val="20"/>
        </w:rPr>
        <w:t xml:space="preserve"> loan</w:t>
      </w:r>
      <w:r>
        <w:rPr>
          <w:rFonts w:cs="Tahoma"/>
          <w:color w:val="000000" w:themeColor="text1"/>
          <w:sz w:val="20"/>
        </w:rPr>
        <w:t xml:space="preserve"> program to nonprofit CDCs, </w:t>
      </w:r>
      <w:r w:rsidR="00B53009">
        <w:rPr>
          <w:rFonts w:cs="Tahoma"/>
          <w:color w:val="000000" w:themeColor="text1"/>
          <w:sz w:val="20"/>
        </w:rPr>
        <w:t>Appalachian Development Corporation (ADC)</w:t>
      </w:r>
      <w:r>
        <w:rPr>
          <w:rFonts w:cs="Tahoma"/>
          <w:color w:val="000000" w:themeColor="text1"/>
          <w:sz w:val="20"/>
        </w:rPr>
        <w:t xml:space="preserve"> </w:t>
      </w:r>
      <w:r w:rsidR="00774D3C">
        <w:rPr>
          <w:rFonts w:cs="Tahoma"/>
          <w:color w:val="000000" w:themeColor="text1"/>
          <w:sz w:val="20"/>
        </w:rPr>
        <w:t xml:space="preserve">knew it </w:t>
      </w:r>
      <w:r>
        <w:rPr>
          <w:rFonts w:cs="Tahoma"/>
          <w:color w:val="000000" w:themeColor="text1"/>
          <w:sz w:val="20"/>
        </w:rPr>
        <w:t xml:space="preserve">wanted to become a lender. It thought it would have to scale up its staff to </w:t>
      </w:r>
      <w:r w:rsidR="00774D3C">
        <w:rPr>
          <w:rFonts w:cs="Tahoma"/>
          <w:color w:val="000000" w:themeColor="text1"/>
          <w:sz w:val="20"/>
        </w:rPr>
        <w:t>handle the</w:t>
      </w:r>
      <w:r>
        <w:rPr>
          <w:rFonts w:cs="Tahoma"/>
          <w:color w:val="000000" w:themeColor="text1"/>
          <w:sz w:val="20"/>
        </w:rPr>
        <w:t xml:space="preserve"> paperwork and compliance associated with the program, but with a third party service provider, it could focus </w:t>
      </w:r>
      <w:r w:rsidR="00317096">
        <w:rPr>
          <w:rFonts w:cs="Tahoma"/>
          <w:color w:val="000000" w:themeColor="text1"/>
          <w:sz w:val="20"/>
        </w:rPr>
        <w:t>staff capacity</w:t>
      </w:r>
      <w:r>
        <w:rPr>
          <w:rFonts w:cs="Tahoma"/>
          <w:color w:val="000000" w:themeColor="text1"/>
          <w:sz w:val="20"/>
        </w:rPr>
        <w:t xml:space="preserve"> on sourcing deals</w:t>
      </w:r>
      <w:r w:rsidR="00B53009">
        <w:rPr>
          <w:rFonts w:cs="Tahoma"/>
          <w:color w:val="000000" w:themeColor="text1"/>
          <w:sz w:val="20"/>
        </w:rPr>
        <w:t>.</w:t>
      </w:r>
      <w:r w:rsidR="00FF0F8A">
        <w:rPr>
          <w:rFonts w:cs="Tahoma"/>
          <w:color w:val="000000" w:themeColor="text1"/>
          <w:sz w:val="20"/>
        </w:rPr>
        <w:t xml:space="preserve"> ADC identified Prudent Lenders, LLC as a lender service provider that </w:t>
      </w:r>
      <w:r w:rsidR="00F21EB6">
        <w:rPr>
          <w:rFonts w:cs="Tahoma"/>
          <w:color w:val="000000" w:themeColor="text1"/>
          <w:sz w:val="20"/>
        </w:rPr>
        <w:t>combines the processing, closing, and servicing platforms of two large SBA lenders – CDC Small Business Finance and New York Business Development Corporation.</w:t>
      </w:r>
      <w:r w:rsidR="00B53009">
        <w:rPr>
          <w:rFonts w:cs="Tahoma"/>
          <w:color w:val="000000" w:themeColor="text1"/>
          <w:sz w:val="20"/>
        </w:rPr>
        <w:t xml:space="preserve"> ADC’s goal </w:t>
      </w:r>
      <w:r w:rsidR="009D6FA7">
        <w:rPr>
          <w:rFonts w:cs="Tahoma"/>
          <w:color w:val="000000" w:themeColor="text1"/>
          <w:sz w:val="20"/>
        </w:rPr>
        <w:t>is</w:t>
      </w:r>
      <w:r w:rsidR="00B53009">
        <w:rPr>
          <w:rFonts w:cs="Tahoma"/>
          <w:color w:val="000000" w:themeColor="text1"/>
          <w:sz w:val="20"/>
        </w:rPr>
        <w:t xml:space="preserve"> to ex</w:t>
      </w:r>
      <w:r w:rsidR="009D6FA7">
        <w:rPr>
          <w:rFonts w:cs="Tahoma"/>
          <w:color w:val="000000" w:themeColor="text1"/>
          <w:sz w:val="20"/>
        </w:rPr>
        <w:t>pand</w:t>
      </w:r>
      <w:r w:rsidR="00B53009">
        <w:rPr>
          <w:rFonts w:cs="Tahoma"/>
          <w:color w:val="000000" w:themeColor="text1"/>
          <w:sz w:val="20"/>
        </w:rPr>
        <w:t xml:space="preserve"> its market </w:t>
      </w:r>
      <w:r w:rsidR="007369E2">
        <w:rPr>
          <w:rFonts w:cs="Tahoma"/>
          <w:color w:val="000000" w:themeColor="text1"/>
          <w:sz w:val="20"/>
        </w:rPr>
        <w:t xml:space="preserve">to include </w:t>
      </w:r>
      <w:r w:rsidR="00366B75">
        <w:rPr>
          <w:rFonts w:cs="Tahoma"/>
          <w:color w:val="000000" w:themeColor="text1"/>
          <w:sz w:val="20"/>
        </w:rPr>
        <w:t>all</w:t>
      </w:r>
      <w:r w:rsidR="007369E2">
        <w:rPr>
          <w:rFonts w:cs="Tahoma"/>
          <w:color w:val="000000" w:themeColor="text1"/>
          <w:sz w:val="20"/>
        </w:rPr>
        <w:t xml:space="preserve"> of </w:t>
      </w:r>
      <w:r w:rsidR="009D6FA7">
        <w:rPr>
          <w:rFonts w:cs="Tahoma"/>
          <w:color w:val="000000" w:themeColor="text1"/>
          <w:sz w:val="20"/>
        </w:rPr>
        <w:t>South Carolina. To accomplish this goal, ADC plans</w:t>
      </w:r>
      <w:r w:rsidR="00F21EB6">
        <w:rPr>
          <w:rFonts w:cs="Tahoma"/>
          <w:color w:val="000000" w:themeColor="text1"/>
          <w:sz w:val="20"/>
        </w:rPr>
        <w:t xml:space="preserve"> to </w:t>
      </w:r>
      <w:r w:rsidR="00902394">
        <w:rPr>
          <w:rFonts w:cs="Tahoma"/>
          <w:color w:val="000000" w:themeColor="text1"/>
          <w:sz w:val="20"/>
        </w:rPr>
        <w:t xml:space="preserve">employ </w:t>
      </w:r>
      <w:r w:rsidR="00366B75">
        <w:rPr>
          <w:rFonts w:cs="Tahoma"/>
          <w:color w:val="000000" w:themeColor="text1"/>
          <w:sz w:val="20"/>
        </w:rPr>
        <w:t>its</w:t>
      </w:r>
      <w:r w:rsidR="00F21EB6">
        <w:rPr>
          <w:rFonts w:cs="Tahoma"/>
          <w:color w:val="000000" w:themeColor="text1"/>
          <w:sz w:val="20"/>
        </w:rPr>
        <w:t xml:space="preserve"> </w:t>
      </w:r>
      <w:r w:rsidR="007369E2">
        <w:rPr>
          <w:rFonts w:cs="Tahoma"/>
          <w:color w:val="000000" w:themeColor="text1"/>
          <w:sz w:val="20"/>
        </w:rPr>
        <w:t xml:space="preserve">loan officers to </w:t>
      </w:r>
      <w:r w:rsidR="009D6FA7">
        <w:rPr>
          <w:rFonts w:cs="Tahoma"/>
          <w:color w:val="000000" w:themeColor="text1"/>
          <w:sz w:val="20"/>
        </w:rPr>
        <w:t xml:space="preserve">cover the increased </w:t>
      </w:r>
      <w:r w:rsidR="007369E2">
        <w:rPr>
          <w:rFonts w:cs="Tahoma"/>
          <w:color w:val="000000" w:themeColor="text1"/>
          <w:sz w:val="20"/>
        </w:rPr>
        <w:t>outreach and loan sourcing</w:t>
      </w:r>
      <w:r w:rsidR="00824A70">
        <w:rPr>
          <w:rFonts w:cs="Tahoma"/>
          <w:color w:val="000000" w:themeColor="text1"/>
          <w:sz w:val="20"/>
        </w:rPr>
        <w:t>.</w:t>
      </w:r>
      <w:r w:rsidR="00F21EB6">
        <w:rPr>
          <w:rFonts w:cs="Tahoma"/>
          <w:color w:val="000000" w:themeColor="text1"/>
          <w:sz w:val="20"/>
        </w:rPr>
        <w:t xml:space="preserve"> </w:t>
      </w:r>
    </w:p>
    <w:p w:rsidR="00366B75" w:rsidRDefault="00366B75" w:rsidP="0002355D">
      <w:pPr>
        <w:spacing w:after="0"/>
        <w:rPr>
          <w:rFonts w:cs="Tahoma"/>
          <w:b/>
          <w:color w:val="F6A01A"/>
        </w:rPr>
      </w:pPr>
    </w:p>
    <w:p w:rsidR="0002355D" w:rsidRPr="00096122" w:rsidRDefault="00435C4A" w:rsidP="0002355D">
      <w:pPr>
        <w:spacing w:after="0"/>
        <w:rPr>
          <w:rFonts w:cs="Tahoma"/>
          <w:b/>
          <w:color w:val="F6A01A"/>
        </w:rPr>
      </w:pPr>
      <w:r>
        <w:rPr>
          <w:rFonts w:cs="Tahoma"/>
          <w:b/>
          <w:color w:val="F6A01A"/>
        </w:rPr>
        <w:lastRenderedPageBreak/>
        <w:t>Process</w:t>
      </w:r>
      <w:r w:rsidR="0002355D" w:rsidRPr="00096122">
        <w:rPr>
          <w:rFonts w:cs="Tahoma"/>
          <w:b/>
          <w:color w:val="F6A01A"/>
        </w:rPr>
        <w:t>:</w:t>
      </w:r>
    </w:p>
    <w:p w:rsidR="003F002B" w:rsidRPr="00774D3C" w:rsidRDefault="007369E2" w:rsidP="00083203">
      <w:pPr>
        <w:pStyle w:val="ListParagraph"/>
        <w:numPr>
          <w:ilvl w:val="0"/>
          <w:numId w:val="21"/>
        </w:numPr>
        <w:spacing w:after="0"/>
        <w:rPr>
          <w:rFonts w:ascii="Tahoma" w:hAnsi="Tahoma" w:cs="Tahoma"/>
          <w:sz w:val="20"/>
        </w:rPr>
      </w:pPr>
      <w:r>
        <w:rPr>
          <w:rFonts w:ascii="Tahoma" w:hAnsi="Tahoma" w:cs="Tahoma"/>
          <w:sz w:val="20"/>
        </w:rPr>
        <w:t>Appalachian Development Corporation sources and originates the loan</w:t>
      </w:r>
      <w:r w:rsidR="00A77100">
        <w:rPr>
          <w:rFonts w:ascii="Tahoma" w:hAnsi="Tahoma" w:cs="Tahoma"/>
          <w:sz w:val="20"/>
        </w:rPr>
        <w:t>s for the Community Advantage and USDA Rural</w:t>
      </w:r>
      <w:r w:rsidR="00C21B34">
        <w:rPr>
          <w:rFonts w:ascii="Tahoma" w:hAnsi="Tahoma" w:cs="Tahoma"/>
          <w:sz w:val="20"/>
        </w:rPr>
        <w:t xml:space="preserve"> Development</w:t>
      </w:r>
      <w:r w:rsidR="00A77100">
        <w:rPr>
          <w:rFonts w:ascii="Tahoma" w:hAnsi="Tahoma" w:cs="Tahoma"/>
          <w:sz w:val="20"/>
        </w:rPr>
        <w:t xml:space="preserve"> programs</w:t>
      </w:r>
      <w:r>
        <w:rPr>
          <w:rFonts w:ascii="Tahoma" w:hAnsi="Tahoma" w:cs="Tahoma"/>
          <w:sz w:val="20"/>
        </w:rPr>
        <w:t xml:space="preserve"> while Prudent Lenders processes, closes, and services the loan</w:t>
      </w:r>
      <w:r w:rsidR="00227B76">
        <w:rPr>
          <w:rFonts w:ascii="Tahoma" w:hAnsi="Tahoma" w:cs="Tahoma"/>
          <w:sz w:val="20"/>
        </w:rPr>
        <w:t>s</w:t>
      </w:r>
      <w:r>
        <w:rPr>
          <w:rFonts w:ascii="Tahoma" w:hAnsi="Tahoma" w:cs="Tahoma"/>
          <w:sz w:val="20"/>
        </w:rPr>
        <w:t>. Prudent Lenders does not offer its services à la carte, since all stages included in the Prudent Lenders package are critical to maintaining the guarant</w:t>
      </w:r>
      <w:r w:rsidR="00AF1415">
        <w:rPr>
          <w:rFonts w:ascii="Tahoma" w:hAnsi="Tahoma" w:cs="Tahoma"/>
          <w:sz w:val="20"/>
        </w:rPr>
        <w:t>y</w:t>
      </w:r>
      <w:r>
        <w:rPr>
          <w:rFonts w:ascii="Tahoma" w:hAnsi="Tahoma" w:cs="Tahoma"/>
          <w:sz w:val="20"/>
        </w:rPr>
        <w:t>.</w:t>
      </w:r>
    </w:p>
    <w:p w:rsidR="002C53FD" w:rsidRDefault="002C53FD" w:rsidP="007369E2">
      <w:pPr>
        <w:pStyle w:val="ListParagraph"/>
        <w:numPr>
          <w:ilvl w:val="0"/>
          <w:numId w:val="21"/>
        </w:numPr>
        <w:spacing w:after="0"/>
        <w:rPr>
          <w:rFonts w:ascii="Tahoma" w:hAnsi="Tahoma" w:cs="Tahoma"/>
          <w:sz w:val="20"/>
        </w:rPr>
      </w:pPr>
      <w:r>
        <w:rPr>
          <w:rFonts w:ascii="Tahoma" w:hAnsi="Tahoma" w:cs="Tahoma"/>
          <w:sz w:val="20"/>
        </w:rPr>
        <w:t>Prudent Lenders</w:t>
      </w:r>
      <w:r w:rsidR="009D6FA7">
        <w:rPr>
          <w:rFonts w:ascii="Tahoma" w:hAnsi="Tahoma" w:cs="Tahoma"/>
          <w:sz w:val="20"/>
        </w:rPr>
        <w:t>’</w:t>
      </w:r>
      <w:r>
        <w:rPr>
          <w:rFonts w:ascii="Tahoma" w:hAnsi="Tahoma" w:cs="Tahoma"/>
          <w:sz w:val="20"/>
        </w:rPr>
        <w:t xml:space="preserve"> services include: an initial eligibility assessment, processing, underwriting, closing, servicing, and post-closing loan review.</w:t>
      </w:r>
    </w:p>
    <w:p w:rsidR="003F002B" w:rsidRPr="00774D3C" w:rsidRDefault="009D6FA7" w:rsidP="007369E2">
      <w:pPr>
        <w:pStyle w:val="ListParagraph"/>
        <w:numPr>
          <w:ilvl w:val="0"/>
          <w:numId w:val="21"/>
        </w:numPr>
        <w:spacing w:after="0"/>
        <w:rPr>
          <w:rFonts w:ascii="Tahoma" w:hAnsi="Tahoma" w:cs="Tahoma"/>
          <w:sz w:val="20"/>
        </w:rPr>
      </w:pPr>
      <w:r>
        <w:rPr>
          <w:rFonts w:ascii="Tahoma" w:hAnsi="Tahoma" w:cs="Tahoma"/>
          <w:sz w:val="20"/>
        </w:rPr>
        <w:t>ADC</w:t>
      </w:r>
      <w:r w:rsidR="007369E2">
        <w:rPr>
          <w:rFonts w:ascii="Tahoma" w:hAnsi="Tahoma" w:cs="Tahoma"/>
          <w:sz w:val="20"/>
        </w:rPr>
        <w:t xml:space="preserve"> still </w:t>
      </w:r>
      <w:r>
        <w:rPr>
          <w:rFonts w:ascii="Tahoma" w:hAnsi="Tahoma" w:cs="Tahoma"/>
          <w:sz w:val="20"/>
        </w:rPr>
        <w:t xml:space="preserve">maintains </w:t>
      </w:r>
      <w:r w:rsidR="007369E2">
        <w:rPr>
          <w:rFonts w:ascii="Tahoma" w:hAnsi="Tahoma" w:cs="Tahoma"/>
          <w:sz w:val="20"/>
        </w:rPr>
        <w:t xml:space="preserve">its own loan policies and procedures, </w:t>
      </w:r>
      <w:r w:rsidR="00C21B34">
        <w:rPr>
          <w:rFonts w:ascii="Tahoma" w:hAnsi="Tahoma" w:cs="Tahoma"/>
          <w:sz w:val="20"/>
        </w:rPr>
        <w:t xml:space="preserve">including a </w:t>
      </w:r>
      <w:r w:rsidR="007369E2">
        <w:rPr>
          <w:rFonts w:ascii="Tahoma" w:hAnsi="Tahoma" w:cs="Tahoma"/>
          <w:sz w:val="20"/>
        </w:rPr>
        <w:t xml:space="preserve">loan committee that </w:t>
      </w:r>
      <w:r w:rsidR="00C21B34">
        <w:rPr>
          <w:rFonts w:ascii="Tahoma" w:hAnsi="Tahoma" w:cs="Tahoma"/>
          <w:sz w:val="20"/>
        </w:rPr>
        <w:t>makes lending determinations</w:t>
      </w:r>
      <w:r w:rsidR="00366B75">
        <w:rPr>
          <w:rFonts w:ascii="Tahoma" w:hAnsi="Tahoma" w:cs="Tahoma"/>
          <w:sz w:val="20"/>
        </w:rPr>
        <w:t>, and accepts payments</w:t>
      </w:r>
      <w:r w:rsidR="00C21B34">
        <w:rPr>
          <w:rFonts w:ascii="Tahoma" w:hAnsi="Tahoma" w:cs="Tahoma"/>
          <w:sz w:val="20"/>
        </w:rPr>
        <w:t>.</w:t>
      </w:r>
      <w:bookmarkStart w:id="0" w:name="_GoBack"/>
      <w:bookmarkEnd w:id="0"/>
    </w:p>
    <w:p w:rsidR="0002355D" w:rsidRPr="00774D3C" w:rsidRDefault="009D6FA7" w:rsidP="00083203">
      <w:pPr>
        <w:pStyle w:val="ListParagraph"/>
        <w:numPr>
          <w:ilvl w:val="0"/>
          <w:numId w:val="21"/>
        </w:numPr>
        <w:spacing w:after="0"/>
        <w:rPr>
          <w:rFonts w:ascii="Tahoma" w:hAnsi="Tahoma" w:cs="Tahoma"/>
          <w:sz w:val="20"/>
        </w:rPr>
      </w:pPr>
      <w:r>
        <w:rPr>
          <w:rFonts w:ascii="Tahoma" w:hAnsi="Tahoma" w:cs="Tahoma"/>
          <w:sz w:val="20"/>
        </w:rPr>
        <w:t xml:space="preserve">As they have worked through the SBA lending process together, </w:t>
      </w:r>
      <w:r w:rsidR="003F002B" w:rsidRPr="00774D3C">
        <w:rPr>
          <w:rFonts w:ascii="Tahoma" w:hAnsi="Tahoma" w:cs="Tahoma"/>
          <w:sz w:val="20"/>
        </w:rPr>
        <w:t>Prudent Lenders</w:t>
      </w:r>
      <w:r w:rsidR="007369E2">
        <w:rPr>
          <w:rFonts w:ascii="Tahoma" w:hAnsi="Tahoma" w:cs="Tahoma"/>
          <w:sz w:val="20"/>
        </w:rPr>
        <w:t xml:space="preserve"> </w:t>
      </w:r>
      <w:r>
        <w:rPr>
          <w:rFonts w:ascii="Tahoma" w:hAnsi="Tahoma" w:cs="Tahoma"/>
          <w:sz w:val="20"/>
        </w:rPr>
        <w:t>has</w:t>
      </w:r>
      <w:r w:rsidR="003F002B" w:rsidRPr="00774D3C">
        <w:rPr>
          <w:rFonts w:ascii="Tahoma" w:hAnsi="Tahoma" w:cs="Tahoma"/>
          <w:sz w:val="20"/>
        </w:rPr>
        <w:t xml:space="preserve"> help</w:t>
      </w:r>
      <w:r>
        <w:rPr>
          <w:rFonts w:ascii="Tahoma" w:hAnsi="Tahoma" w:cs="Tahoma"/>
          <w:sz w:val="20"/>
        </w:rPr>
        <w:t>ed</w:t>
      </w:r>
      <w:r w:rsidR="003F002B" w:rsidRPr="00774D3C">
        <w:rPr>
          <w:rFonts w:ascii="Tahoma" w:hAnsi="Tahoma" w:cs="Tahoma"/>
          <w:sz w:val="20"/>
        </w:rPr>
        <w:t xml:space="preserve"> </w:t>
      </w:r>
      <w:r>
        <w:rPr>
          <w:rFonts w:ascii="Tahoma" w:hAnsi="Tahoma" w:cs="Tahoma"/>
          <w:sz w:val="20"/>
        </w:rPr>
        <w:t>ADC</w:t>
      </w:r>
      <w:r w:rsidR="003F002B" w:rsidRPr="00774D3C">
        <w:rPr>
          <w:rFonts w:ascii="Tahoma" w:hAnsi="Tahoma" w:cs="Tahoma"/>
          <w:sz w:val="20"/>
        </w:rPr>
        <w:t xml:space="preserve"> build knowledge</w:t>
      </w:r>
      <w:r w:rsidR="007369E2">
        <w:rPr>
          <w:rFonts w:ascii="Tahoma" w:hAnsi="Tahoma" w:cs="Tahoma"/>
          <w:sz w:val="20"/>
        </w:rPr>
        <w:t xml:space="preserve"> and understand</w:t>
      </w:r>
      <w:r w:rsidR="003F002B" w:rsidRPr="00774D3C">
        <w:rPr>
          <w:rFonts w:ascii="Tahoma" w:hAnsi="Tahoma" w:cs="Tahoma"/>
          <w:sz w:val="20"/>
        </w:rPr>
        <w:t xml:space="preserve"> how to do </w:t>
      </w:r>
      <w:r w:rsidR="007369E2">
        <w:rPr>
          <w:rFonts w:ascii="Tahoma" w:hAnsi="Tahoma" w:cs="Tahoma"/>
          <w:sz w:val="20"/>
        </w:rPr>
        <w:t xml:space="preserve">SBA </w:t>
      </w:r>
      <w:r w:rsidR="003F002B" w:rsidRPr="00774D3C">
        <w:rPr>
          <w:rFonts w:ascii="Tahoma" w:hAnsi="Tahoma" w:cs="Tahoma"/>
          <w:sz w:val="20"/>
        </w:rPr>
        <w:t>lending</w:t>
      </w:r>
      <w:r w:rsidR="007369E2">
        <w:rPr>
          <w:rFonts w:ascii="Tahoma" w:hAnsi="Tahoma" w:cs="Tahoma"/>
          <w:sz w:val="20"/>
        </w:rPr>
        <w:t>.</w:t>
      </w:r>
    </w:p>
    <w:p w:rsidR="00083203" w:rsidRPr="00083203" w:rsidRDefault="00083203" w:rsidP="00774D3C">
      <w:pPr>
        <w:pStyle w:val="ListParagraph"/>
        <w:spacing w:after="0"/>
        <w:rPr>
          <w:rFonts w:cs="Tahoma"/>
        </w:rPr>
      </w:pPr>
    </w:p>
    <w:p w:rsidR="0002355D" w:rsidRPr="00096122" w:rsidRDefault="0002355D" w:rsidP="00774D3C">
      <w:pPr>
        <w:spacing w:before="0" w:after="0"/>
        <w:rPr>
          <w:rFonts w:cs="Tahoma"/>
          <w:b/>
          <w:color w:val="F6A01A"/>
        </w:rPr>
      </w:pPr>
      <w:r w:rsidRPr="00096122">
        <w:rPr>
          <w:rFonts w:cs="Tahoma"/>
          <w:b/>
          <w:color w:val="F6A01A"/>
        </w:rPr>
        <w:t>Outcomes:</w:t>
      </w:r>
    </w:p>
    <w:p w:rsidR="00774D3C" w:rsidRPr="00774D3C" w:rsidRDefault="00774D3C" w:rsidP="00774D3C">
      <w:pPr>
        <w:pStyle w:val="ListParagraph"/>
        <w:numPr>
          <w:ilvl w:val="0"/>
          <w:numId w:val="21"/>
        </w:numPr>
        <w:spacing w:after="0"/>
        <w:rPr>
          <w:rFonts w:ascii="Tahoma" w:hAnsi="Tahoma" w:cs="Tahoma"/>
          <w:color w:val="000000" w:themeColor="text1"/>
          <w:sz w:val="20"/>
        </w:rPr>
      </w:pPr>
      <w:r w:rsidRPr="00774D3C">
        <w:rPr>
          <w:rFonts w:ascii="Tahoma" w:hAnsi="Tahoma" w:cs="Tahoma"/>
          <w:color w:val="000000" w:themeColor="text1"/>
          <w:sz w:val="20"/>
        </w:rPr>
        <w:t xml:space="preserve">ADC has </w:t>
      </w:r>
      <w:r w:rsidR="002C53FD">
        <w:rPr>
          <w:rFonts w:ascii="Tahoma" w:hAnsi="Tahoma" w:cs="Tahoma"/>
          <w:color w:val="000000" w:themeColor="text1"/>
          <w:sz w:val="20"/>
        </w:rPr>
        <w:t>found the</w:t>
      </w:r>
      <w:r w:rsidRPr="00774D3C">
        <w:rPr>
          <w:rFonts w:ascii="Tahoma" w:hAnsi="Tahoma" w:cs="Tahoma"/>
          <w:color w:val="000000" w:themeColor="text1"/>
          <w:sz w:val="20"/>
        </w:rPr>
        <w:t xml:space="preserve"> relationship with Prudent Lenders</w:t>
      </w:r>
      <w:r w:rsidR="002C53FD">
        <w:rPr>
          <w:rFonts w:ascii="Tahoma" w:hAnsi="Tahoma" w:cs="Tahoma"/>
          <w:color w:val="000000" w:themeColor="text1"/>
          <w:sz w:val="20"/>
        </w:rPr>
        <w:t xml:space="preserve"> to be beneficial</w:t>
      </w:r>
      <w:r w:rsidRPr="00774D3C">
        <w:rPr>
          <w:rFonts w:ascii="Tahoma" w:hAnsi="Tahoma" w:cs="Tahoma"/>
          <w:color w:val="000000" w:themeColor="text1"/>
          <w:sz w:val="20"/>
        </w:rPr>
        <w:t>, so</w:t>
      </w:r>
      <w:r w:rsidR="002C53FD">
        <w:rPr>
          <w:rFonts w:ascii="Tahoma" w:hAnsi="Tahoma" w:cs="Tahoma"/>
          <w:color w:val="000000" w:themeColor="text1"/>
          <w:sz w:val="20"/>
        </w:rPr>
        <w:t xml:space="preserve"> it</w:t>
      </w:r>
      <w:r w:rsidRPr="00774D3C">
        <w:rPr>
          <w:rFonts w:ascii="Tahoma" w:hAnsi="Tahoma" w:cs="Tahoma"/>
          <w:color w:val="000000" w:themeColor="text1"/>
          <w:sz w:val="20"/>
        </w:rPr>
        <w:t xml:space="preserve"> </w:t>
      </w:r>
      <w:r w:rsidR="00227B76">
        <w:rPr>
          <w:rFonts w:ascii="Tahoma" w:hAnsi="Tahoma" w:cs="Tahoma"/>
          <w:color w:val="000000" w:themeColor="text1"/>
          <w:sz w:val="20"/>
        </w:rPr>
        <w:t xml:space="preserve">decided to </w:t>
      </w:r>
      <w:r w:rsidR="002C53FD">
        <w:rPr>
          <w:rFonts w:ascii="Tahoma" w:hAnsi="Tahoma" w:cs="Tahoma"/>
          <w:color w:val="000000" w:themeColor="text1"/>
          <w:sz w:val="20"/>
        </w:rPr>
        <w:t xml:space="preserve">have its </w:t>
      </w:r>
      <w:r w:rsidRPr="00774D3C">
        <w:rPr>
          <w:rFonts w:ascii="Tahoma" w:hAnsi="Tahoma" w:cs="Tahoma"/>
          <w:color w:val="000000" w:themeColor="text1"/>
          <w:sz w:val="20"/>
        </w:rPr>
        <w:t>USDA Rural B</w:t>
      </w:r>
      <w:r w:rsidR="0041021A">
        <w:rPr>
          <w:rFonts w:ascii="Tahoma" w:hAnsi="Tahoma" w:cs="Tahoma"/>
          <w:color w:val="000000" w:themeColor="text1"/>
          <w:sz w:val="20"/>
        </w:rPr>
        <w:t xml:space="preserve">usiness </w:t>
      </w:r>
      <w:r w:rsidRPr="00774D3C">
        <w:rPr>
          <w:rFonts w:ascii="Tahoma" w:hAnsi="Tahoma" w:cs="Tahoma"/>
          <w:color w:val="000000" w:themeColor="text1"/>
          <w:sz w:val="20"/>
        </w:rPr>
        <w:t>&amp;</w:t>
      </w:r>
      <w:r w:rsidR="0041021A">
        <w:rPr>
          <w:rFonts w:ascii="Tahoma" w:hAnsi="Tahoma" w:cs="Tahoma"/>
          <w:color w:val="000000" w:themeColor="text1"/>
          <w:sz w:val="20"/>
        </w:rPr>
        <w:t xml:space="preserve"> </w:t>
      </w:r>
      <w:r w:rsidRPr="00774D3C">
        <w:rPr>
          <w:rFonts w:ascii="Tahoma" w:hAnsi="Tahoma" w:cs="Tahoma"/>
          <w:color w:val="000000" w:themeColor="text1"/>
          <w:sz w:val="20"/>
        </w:rPr>
        <w:t>I</w:t>
      </w:r>
      <w:r w:rsidR="0041021A">
        <w:rPr>
          <w:rFonts w:ascii="Tahoma" w:hAnsi="Tahoma" w:cs="Tahoma"/>
          <w:color w:val="000000" w:themeColor="text1"/>
          <w:sz w:val="20"/>
        </w:rPr>
        <w:t>ndustry</w:t>
      </w:r>
      <w:r w:rsidRPr="00774D3C">
        <w:rPr>
          <w:rFonts w:ascii="Tahoma" w:hAnsi="Tahoma" w:cs="Tahoma"/>
          <w:color w:val="000000" w:themeColor="text1"/>
          <w:sz w:val="20"/>
        </w:rPr>
        <w:t xml:space="preserve"> </w:t>
      </w:r>
      <w:r w:rsidR="002C53FD">
        <w:rPr>
          <w:rFonts w:ascii="Tahoma" w:hAnsi="Tahoma" w:cs="Tahoma"/>
          <w:color w:val="000000" w:themeColor="text1"/>
          <w:sz w:val="20"/>
        </w:rPr>
        <w:t>loan servicing outsourced</w:t>
      </w:r>
      <w:r w:rsidRPr="00774D3C">
        <w:rPr>
          <w:rFonts w:ascii="Tahoma" w:hAnsi="Tahoma" w:cs="Tahoma"/>
          <w:color w:val="000000" w:themeColor="text1"/>
          <w:sz w:val="20"/>
        </w:rPr>
        <w:t xml:space="preserve"> to Prudent Lenders </w:t>
      </w:r>
      <w:r w:rsidR="002C53FD">
        <w:rPr>
          <w:rFonts w:ascii="Tahoma" w:hAnsi="Tahoma" w:cs="Tahoma"/>
          <w:color w:val="000000" w:themeColor="text1"/>
          <w:sz w:val="20"/>
        </w:rPr>
        <w:t>in addition to its Community Advantage 7(a) lending</w:t>
      </w:r>
      <w:r w:rsidRPr="00774D3C">
        <w:rPr>
          <w:rFonts w:ascii="Tahoma" w:hAnsi="Tahoma" w:cs="Tahoma"/>
          <w:color w:val="000000" w:themeColor="text1"/>
          <w:sz w:val="20"/>
        </w:rPr>
        <w:t xml:space="preserve">. </w:t>
      </w:r>
    </w:p>
    <w:p w:rsidR="0002355D" w:rsidRPr="00824A70" w:rsidRDefault="00824A70" w:rsidP="00083203">
      <w:pPr>
        <w:pStyle w:val="ListParagraph"/>
        <w:numPr>
          <w:ilvl w:val="0"/>
          <w:numId w:val="21"/>
        </w:numPr>
        <w:spacing w:after="0"/>
        <w:rPr>
          <w:rFonts w:ascii="Tahoma" w:hAnsi="Tahoma" w:cs="Tahoma"/>
          <w:sz w:val="20"/>
          <w:szCs w:val="20"/>
        </w:rPr>
      </w:pPr>
      <w:r>
        <w:rPr>
          <w:rFonts w:ascii="Tahoma" w:hAnsi="Tahoma" w:cs="Tahoma"/>
          <w:sz w:val="20"/>
          <w:szCs w:val="20"/>
        </w:rPr>
        <w:t xml:space="preserve">As </w:t>
      </w:r>
      <w:r w:rsidR="0012432B" w:rsidRPr="0012432B">
        <w:rPr>
          <w:rFonts w:ascii="Tahoma" w:hAnsi="Tahoma" w:cs="Tahoma"/>
          <w:sz w:val="20"/>
          <w:szCs w:val="20"/>
        </w:rPr>
        <w:t xml:space="preserve">ADC </w:t>
      </w:r>
      <w:r>
        <w:rPr>
          <w:rFonts w:ascii="Tahoma" w:hAnsi="Tahoma" w:cs="Tahoma"/>
          <w:sz w:val="20"/>
          <w:szCs w:val="20"/>
        </w:rPr>
        <w:t>works</w:t>
      </w:r>
      <w:r w:rsidR="0012432B" w:rsidRPr="0012432B">
        <w:rPr>
          <w:rFonts w:ascii="Tahoma" w:hAnsi="Tahoma" w:cs="Tahoma"/>
          <w:sz w:val="20"/>
          <w:szCs w:val="20"/>
        </w:rPr>
        <w:t xml:space="preserve"> to scale up its lending activity to reach a larger target market in South Carolina</w:t>
      </w:r>
      <w:r>
        <w:rPr>
          <w:rFonts w:ascii="Tahoma" w:hAnsi="Tahoma" w:cs="Tahoma"/>
          <w:sz w:val="20"/>
          <w:szCs w:val="20"/>
        </w:rPr>
        <w:t xml:space="preserve">, its use of Prudent Lenders will allow it to </w:t>
      </w:r>
      <w:r w:rsidR="00366B75">
        <w:rPr>
          <w:rFonts w:ascii="Tahoma" w:hAnsi="Tahoma" w:cs="Tahoma"/>
          <w:sz w:val="20"/>
          <w:szCs w:val="20"/>
        </w:rPr>
        <w:t>utilize</w:t>
      </w:r>
      <w:r>
        <w:rPr>
          <w:rFonts w:ascii="Tahoma" w:hAnsi="Tahoma" w:cs="Tahoma"/>
          <w:sz w:val="20"/>
          <w:szCs w:val="20"/>
        </w:rPr>
        <w:t xml:space="preserve"> staff</w:t>
      </w:r>
      <w:r w:rsidR="00366B75">
        <w:rPr>
          <w:rFonts w:ascii="Tahoma" w:hAnsi="Tahoma" w:cs="Tahoma"/>
          <w:sz w:val="20"/>
          <w:szCs w:val="20"/>
        </w:rPr>
        <w:t xml:space="preserve"> to</w:t>
      </w:r>
      <w:r>
        <w:rPr>
          <w:rFonts w:ascii="Tahoma" w:hAnsi="Tahoma" w:cs="Tahoma"/>
          <w:sz w:val="20"/>
          <w:szCs w:val="20"/>
        </w:rPr>
        <w:t xml:space="preserve"> focus on outreach and loan sourcing, while leaving loan processing and servicing to Prudent Lenders</w:t>
      </w:r>
      <w:r w:rsidR="0012432B" w:rsidRPr="0012432B">
        <w:rPr>
          <w:rFonts w:ascii="Tahoma" w:hAnsi="Tahoma" w:cs="Tahoma"/>
          <w:sz w:val="20"/>
          <w:szCs w:val="20"/>
        </w:rPr>
        <w:t>.</w:t>
      </w:r>
    </w:p>
    <w:p w:rsidR="002C53FD" w:rsidRPr="00824A70" w:rsidRDefault="0012432B" w:rsidP="00083203">
      <w:pPr>
        <w:pStyle w:val="ListParagraph"/>
        <w:numPr>
          <w:ilvl w:val="0"/>
          <w:numId w:val="21"/>
        </w:numPr>
        <w:spacing w:after="0"/>
        <w:rPr>
          <w:rFonts w:ascii="Tahoma" w:hAnsi="Tahoma" w:cs="Tahoma"/>
          <w:sz w:val="20"/>
          <w:szCs w:val="20"/>
        </w:rPr>
      </w:pPr>
      <w:r w:rsidRPr="0012432B">
        <w:rPr>
          <w:rFonts w:ascii="Tahoma" w:hAnsi="Tahoma" w:cs="Tahoma"/>
          <w:sz w:val="20"/>
          <w:szCs w:val="20"/>
        </w:rPr>
        <w:t>Prudent Lenders is designed to facilitate a “45-day from handshake to close” model of lending, which benefits borrowers seeking to take advantage of current business opportunities.</w:t>
      </w:r>
    </w:p>
    <w:p w:rsidR="00083203" w:rsidRDefault="00083203" w:rsidP="0002355D">
      <w:pPr>
        <w:spacing w:before="0" w:after="0"/>
        <w:rPr>
          <w:rFonts w:cs="Tahoma"/>
          <w:sz w:val="22"/>
        </w:rPr>
      </w:pPr>
    </w:p>
    <w:p w:rsidR="00083203" w:rsidRPr="00A87228" w:rsidRDefault="00083203" w:rsidP="0002355D">
      <w:pPr>
        <w:spacing w:before="0" w:after="0"/>
        <w:rPr>
          <w:rFonts w:cs="Tahoma"/>
          <w:sz w:val="22"/>
        </w:rPr>
      </w:pPr>
    </w:p>
    <w:p w:rsidR="0002355D" w:rsidRPr="00313AF1" w:rsidRDefault="0002355D" w:rsidP="00096122">
      <w:pPr>
        <w:spacing w:before="0" w:after="0"/>
        <w:rPr>
          <w:rFonts w:cs="Tahoma"/>
          <w:b/>
          <w:color w:val="174A7C"/>
        </w:rPr>
      </w:pPr>
      <w:r w:rsidRPr="00313AF1">
        <w:rPr>
          <w:rFonts w:cs="Tahoma"/>
          <w:b/>
          <w:color w:val="174A7C"/>
        </w:rPr>
        <w:t xml:space="preserve">Organization Profile: </w:t>
      </w:r>
      <w:r w:rsidR="00083203">
        <w:rPr>
          <w:rFonts w:cs="Tahoma"/>
          <w:b/>
          <w:color w:val="174A7C"/>
        </w:rPr>
        <w:t>Appalachian Development Corporation</w:t>
      </w:r>
    </w:p>
    <w:p w:rsidR="00BF5457" w:rsidRDefault="00BF5457" w:rsidP="00BF5457">
      <w:pPr>
        <w:spacing w:before="0" w:after="0"/>
        <w:rPr>
          <w:rFonts w:cs="Tahoma"/>
          <w:b/>
          <w:color w:val="F6A01A"/>
          <w:sz w:val="20"/>
          <w:szCs w:val="20"/>
        </w:rPr>
      </w:pPr>
    </w:p>
    <w:p w:rsidR="0002355D" w:rsidRPr="00A87228" w:rsidRDefault="0002355D" w:rsidP="00BF5457">
      <w:pPr>
        <w:spacing w:before="0" w:after="0"/>
        <w:rPr>
          <w:rFonts w:cs="Tahoma"/>
          <w:b/>
          <w:color w:val="E46C0A"/>
          <w:sz w:val="20"/>
          <w:szCs w:val="20"/>
        </w:rPr>
      </w:pPr>
      <w:r w:rsidRPr="00A87228">
        <w:rPr>
          <w:rFonts w:cs="Tahoma"/>
          <w:b/>
          <w:color w:val="F6A01A"/>
          <w:sz w:val="20"/>
          <w:szCs w:val="20"/>
        </w:rPr>
        <w:t>Founded:</w:t>
      </w:r>
      <w:r w:rsidRPr="00A87228">
        <w:rPr>
          <w:rFonts w:cs="Tahoma"/>
          <w:b/>
          <w:color w:val="E46C0A"/>
          <w:sz w:val="20"/>
          <w:szCs w:val="20"/>
        </w:rPr>
        <w:t xml:space="preserve"> </w:t>
      </w:r>
      <w:r w:rsidR="00BF5457">
        <w:rPr>
          <w:rFonts w:cs="Tahoma"/>
          <w:b/>
          <w:color w:val="E46C0A"/>
          <w:sz w:val="20"/>
          <w:szCs w:val="20"/>
        </w:rPr>
        <w:tab/>
      </w:r>
      <w:r w:rsidR="00BF5457">
        <w:rPr>
          <w:rFonts w:cs="Tahoma"/>
          <w:b/>
          <w:color w:val="E46C0A"/>
          <w:sz w:val="20"/>
          <w:szCs w:val="20"/>
        </w:rPr>
        <w:tab/>
      </w:r>
      <w:r w:rsidR="00083203" w:rsidRPr="00083203">
        <w:rPr>
          <w:rFonts w:cs="Tahoma"/>
          <w:color w:val="000000" w:themeColor="text1"/>
          <w:sz w:val="20"/>
          <w:szCs w:val="20"/>
        </w:rPr>
        <w:t>1982</w:t>
      </w:r>
    </w:p>
    <w:p w:rsidR="0002355D" w:rsidRPr="00A87228" w:rsidRDefault="00083203" w:rsidP="006C4C74">
      <w:pPr>
        <w:spacing w:before="120" w:after="0"/>
        <w:rPr>
          <w:rFonts w:cs="Tahoma"/>
          <w:sz w:val="20"/>
          <w:szCs w:val="20"/>
        </w:rPr>
      </w:pPr>
      <w:r>
        <w:rPr>
          <w:rFonts w:cs="Tahoma"/>
          <w:b/>
          <w:color w:val="F6A01A"/>
          <w:sz w:val="20"/>
          <w:szCs w:val="20"/>
        </w:rPr>
        <w:t>Organization Type:</w:t>
      </w:r>
      <w:r>
        <w:rPr>
          <w:rFonts w:cs="Tahoma"/>
          <w:b/>
          <w:color w:val="F6A01A"/>
          <w:sz w:val="20"/>
          <w:szCs w:val="20"/>
        </w:rPr>
        <w:tab/>
      </w:r>
      <w:r w:rsidR="00366B75">
        <w:rPr>
          <w:rFonts w:cs="Tahoma"/>
          <w:color w:val="000000" w:themeColor="text1"/>
          <w:sz w:val="20"/>
          <w:szCs w:val="20"/>
        </w:rPr>
        <w:t>Loan Fund</w:t>
      </w:r>
      <w:r w:rsidR="0002355D" w:rsidRPr="00A87228">
        <w:rPr>
          <w:rFonts w:cs="Tahoma"/>
          <w:color w:val="F6A01A"/>
          <w:sz w:val="20"/>
          <w:szCs w:val="20"/>
        </w:rPr>
        <w:t xml:space="preserve"> </w:t>
      </w:r>
      <w:r w:rsidR="00BF5457">
        <w:rPr>
          <w:rFonts w:cs="Tahoma"/>
          <w:color w:val="F6A01A"/>
          <w:sz w:val="20"/>
          <w:szCs w:val="20"/>
        </w:rPr>
        <w:tab/>
      </w:r>
      <w:r w:rsidR="00BF5457">
        <w:rPr>
          <w:rFonts w:cs="Tahoma"/>
          <w:color w:val="F6A01A"/>
          <w:sz w:val="20"/>
          <w:szCs w:val="20"/>
        </w:rPr>
        <w:tab/>
      </w:r>
    </w:p>
    <w:p w:rsidR="0002355D" w:rsidRPr="00A87228" w:rsidRDefault="0002355D" w:rsidP="006C4C74">
      <w:pPr>
        <w:spacing w:before="120" w:after="0"/>
        <w:rPr>
          <w:rFonts w:cs="Tahoma"/>
          <w:sz w:val="20"/>
          <w:szCs w:val="20"/>
        </w:rPr>
      </w:pPr>
      <w:r w:rsidRPr="00A87228">
        <w:rPr>
          <w:rFonts w:cs="Tahoma"/>
          <w:b/>
          <w:color w:val="F6A01A"/>
          <w:sz w:val="20"/>
          <w:szCs w:val="20"/>
        </w:rPr>
        <w:t>Target Market:</w:t>
      </w:r>
      <w:r w:rsidRPr="00A87228">
        <w:rPr>
          <w:rFonts w:cs="Tahoma"/>
          <w:color w:val="E46C0A"/>
          <w:sz w:val="20"/>
          <w:szCs w:val="20"/>
        </w:rPr>
        <w:t xml:space="preserve"> </w:t>
      </w:r>
      <w:r w:rsidR="00BF5457">
        <w:rPr>
          <w:rFonts w:cs="Tahoma"/>
          <w:color w:val="E46C0A"/>
          <w:sz w:val="20"/>
          <w:szCs w:val="20"/>
        </w:rPr>
        <w:tab/>
      </w:r>
      <w:r w:rsidR="00083203">
        <w:rPr>
          <w:rFonts w:cs="Tahoma"/>
          <w:sz w:val="20"/>
          <w:szCs w:val="20"/>
        </w:rPr>
        <w:t>Six counties of upstate South Carolina</w:t>
      </w:r>
    </w:p>
    <w:p w:rsidR="0002355D" w:rsidRDefault="0002355D" w:rsidP="006C4C74">
      <w:pPr>
        <w:spacing w:before="120" w:after="0"/>
        <w:rPr>
          <w:rFonts w:cs="Tahoma"/>
          <w:color w:val="000000" w:themeColor="text1"/>
          <w:sz w:val="20"/>
          <w:szCs w:val="20"/>
        </w:rPr>
      </w:pPr>
      <w:r w:rsidRPr="00A87228">
        <w:rPr>
          <w:rFonts w:cs="Tahoma"/>
          <w:b/>
          <w:color w:val="F6A01A"/>
          <w:sz w:val="20"/>
          <w:szCs w:val="20"/>
        </w:rPr>
        <w:t>Types of Lending:</w:t>
      </w:r>
      <w:r w:rsidRPr="00A87228">
        <w:rPr>
          <w:rFonts w:cs="Tahoma"/>
          <w:b/>
          <w:color w:val="E46C0A"/>
          <w:sz w:val="20"/>
          <w:szCs w:val="20"/>
        </w:rPr>
        <w:t xml:space="preserve"> </w:t>
      </w:r>
      <w:r w:rsidR="00BF5457">
        <w:rPr>
          <w:rFonts w:cs="Tahoma"/>
          <w:b/>
          <w:color w:val="E46C0A"/>
          <w:sz w:val="20"/>
          <w:szCs w:val="20"/>
        </w:rPr>
        <w:tab/>
      </w:r>
      <w:r w:rsidR="00083203">
        <w:rPr>
          <w:rFonts w:cs="Tahoma"/>
          <w:color w:val="000000" w:themeColor="text1"/>
          <w:sz w:val="20"/>
          <w:szCs w:val="20"/>
        </w:rPr>
        <w:t>Business, Commercial Real Estate</w:t>
      </w:r>
    </w:p>
    <w:p w:rsidR="0002355D" w:rsidRPr="006C4C74" w:rsidRDefault="006C4C74" w:rsidP="00BF5457">
      <w:pPr>
        <w:spacing w:before="120" w:after="0"/>
        <w:ind w:left="2160" w:hanging="2160"/>
        <w:rPr>
          <w:rFonts w:cs="Tahoma"/>
          <w:b/>
          <w:color w:val="E46C0A"/>
          <w:sz w:val="20"/>
          <w:szCs w:val="20"/>
        </w:rPr>
      </w:pPr>
      <w:r w:rsidRPr="006C4C74">
        <w:rPr>
          <w:rFonts w:cs="Tahoma"/>
          <w:b/>
          <w:color w:val="F6A01A"/>
          <w:sz w:val="20"/>
          <w:szCs w:val="20"/>
        </w:rPr>
        <w:t>Loan Products:</w:t>
      </w:r>
      <w:r>
        <w:rPr>
          <w:rFonts w:cs="Tahoma"/>
          <w:color w:val="000000" w:themeColor="text1"/>
          <w:sz w:val="20"/>
          <w:szCs w:val="20"/>
        </w:rPr>
        <w:t xml:space="preserve"> </w:t>
      </w:r>
      <w:r w:rsidR="00BF5457">
        <w:rPr>
          <w:rFonts w:cs="Tahoma"/>
          <w:color w:val="000000" w:themeColor="text1"/>
          <w:sz w:val="20"/>
          <w:szCs w:val="20"/>
        </w:rPr>
        <w:tab/>
      </w:r>
      <w:r w:rsidR="00083203">
        <w:rPr>
          <w:rFonts w:cs="Tahoma"/>
          <w:color w:val="000000" w:themeColor="text1"/>
          <w:sz w:val="20"/>
          <w:szCs w:val="20"/>
        </w:rPr>
        <w:t>Small Business, Microloans, SBA 504, and USDA Rural B&amp;I loans</w:t>
      </w:r>
    </w:p>
    <w:p w:rsidR="0002355D" w:rsidRPr="00A87228" w:rsidRDefault="0002355D" w:rsidP="006C4C74">
      <w:pPr>
        <w:spacing w:before="120" w:after="0"/>
        <w:rPr>
          <w:rFonts w:cs="Tahoma"/>
          <w:sz w:val="20"/>
          <w:szCs w:val="20"/>
        </w:rPr>
      </w:pPr>
      <w:r w:rsidRPr="00A87228">
        <w:rPr>
          <w:rFonts w:cs="Tahoma"/>
          <w:b/>
          <w:color w:val="F6A01A"/>
          <w:sz w:val="20"/>
          <w:szCs w:val="20"/>
        </w:rPr>
        <w:t>Asset Size:</w:t>
      </w:r>
      <w:r w:rsidRPr="00A87228">
        <w:rPr>
          <w:rFonts w:cs="Tahoma"/>
          <w:sz w:val="20"/>
          <w:szCs w:val="20"/>
        </w:rPr>
        <w:t xml:space="preserve"> </w:t>
      </w:r>
      <w:r w:rsidR="00BF5457">
        <w:rPr>
          <w:rFonts w:cs="Tahoma"/>
          <w:sz w:val="20"/>
          <w:szCs w:val="20"/>
        </w:rPr>
        <w:tab/>
      </w:r>
      <w:r w:rsidR="00BF5457">
        <w:rPr>
          <w:rFonts w:cs="Tahoma"/>
          <w:sz w:val="20"/>
          <w:szCs w:val="20"/>
        </w:rPr>
        <w:tab/>
      </w:r>
      <w:r w:rsidR="00366B75">
        <w:rPr>
          <w:rFonts w:cs="Tahoma"/>
          <w:sz w:val="20"/>
          <w:szCs w:val="20"/>
        </w:rPr>
        <w:t>$11,973,189</w:t>
      </w:r>
      <w:r w:rsidR="00C20507">
        <w:rPr>
          <w:rFonts w:cs="Tahoma"/>
          <w:sz w:val="20"/>
          <w:szCs w:val="20"/>
        </w:rPr>
        <w:t xml:space="preserve"> (</w:t>
      </w:r>
      <w:r w:rsidR="00B70681">
        <w:rPr>
          <w:rFonts w:cs="Tahoma"/>
          <w:sz w:val="20"/>
          <w:szCs w:val="20"/>
        </w:rPr>
        <w:t xml:space="preserve">FY </w:t>
      </w:r>
      <w:r w:rsidRPr="00A87228">
        <w:rPr>
          <w:rFonts w:cs="Tahoma"/>
          <w:sz w:val="20"/>
          <w:szCs w:val="20"/>
        </w:rPr>
        <w:t>2012)</w:t>
      </w:r>
    </w:p>
    <w:p w:rsidR="00DC1D9D" w:rsidRPr="006C4C74" w:rsidRDefault="00BF5457" w:rsidP="006C4C74">
      <w:pPr>
        <w:spacing w:before="120" w:after="0"/>
        <w:rPr>
          <w:rFonts w:cs="Tahoma"/>
          <w:sz w:val="20"/>
          <w:szCs w:val="20"/>
        </w:rPr>
      </w:pPr>
      <w:r>
        <w:rPr>
          <w:rFonts w:cs="Tahoma"/>
          <w:b/>
          <w:color w:val="F6A01A"/>
          <w:sz w:val="20"/>
          <w:szCs w:val="20"/>
        </w:rPr>
        <w:t>No.</w:t>
      </w:r>
      <w:r w:rsidR="006C4C74">
        <w:rPr>
          <w:rFonts w:cs="Tahoma"/>
          <w:b/>
          <w:color w:val="F6A01A"/>
          <w:sz w:val="20"/>
          <w:szCs w:val="20"/>
        </w:rPr>
        <w:t xml:space="preserve"> </w:t>
      </w:r>
      <w:r w:rsidR="0002355D" w:rsidRPr="00A87228">
        <w:rPr>
          <w:rFonts w:cs="Tahoma"/>
          <w:b/>
          <w:color w:val="F6A01A"/>
          <w:sz w:val="20"/>
          <w:szCs w:val="20"/>
        </w:rPr>
        <w:t>of Employees:</w:t>
      </w:r>
      <w:r w:rsidR="0002355D" w:rsidRPr="00A87228">
        <w:rPr>
          <w:rFonts w:cs="Tahoma"/>
          <w:sz w:val="20"/>
          <w:szCs w:val="20"/>
        </w:rPr>
        <w:t xml:space="preserve"> </w:t>
      </w:r>
      <w:r>
        <w:rPr>
          <w:rFonts w:cs="Tahoma"/>
          <w:sz w:val="20"/>
          <w:szCs w:val="20"/>
        </w:rPr>
        <w:tab/>
      </w:r>
      <w:r w:rsidR="00083203">
        <w:rPr>
          <w:rFonts w:cs="Tahoma"/>
          <w:sz w:val="20"/>
          <w:szCs w:val="20"/>
        </w:rPr>
        <w:t>12</w:t>
      </w:r>
    </w:p>
    <w:sectPr w:rsidR="00DC1D9D" w:rsidRPr="006C4C74" w:rsidSect="00096122">
      <w:headerReference w:type="even" r:id="rId10"/>
      <w:headerReference w:type="default" r:id="rId11"/>
      <w:footerReference w:type="even" r:id="rId12"/>
      <w:footerReference w:type="default" r:id="rId13"/>
      <w:headerReference w:type="first" r:id="rId14"/>
      <w:footerReference w:type="first" r:id="rId15"/>
      <w:pgSz w:w="12240" w:h="15840"/>
      <w:pgMar w:top="2448" w:right="1440" w:bottom="180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5B8" w:rsidRDefault="00D835B8" w:rsidP="005468AD">
      <w:pPr>
        <w:spacing w:before="0" w:after="0"/>
      </w:pPr>
      <w:r>
        <w:separator/>
      </w:r>
    </w:p>
  </w:endnote>
  <w:endnote w:type="continuationSeparator" w:id="0">
    <w:p w:rsidR="00D835B8" w:rsidRDefault="00D835B8" w:rsidP="005468A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Guardian Sans">
    <w:altName w:val="Cambria"/>
    <w:panose1 w:val="00000000000000000000"/>
    <w:charset w:val="00"/>
    <w:family w:val="swiss"/>
    <w:notTrueType/>
    <w:pitch w:val="default"/>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B76" w:rsidRDefault="00E620BE" w:rsidP="00E71AC2">
    <w:pPr>
      <w:pStyle w:val="Footer"/>
      <w:framePr w:wrap="around" w:vAnchor="text" w:hAnchor="margin" w:xAlign="center" w:y="1"/>
      <w:rPr>
        <w:rStyle w:val="PageNumber"/>
      </w:rPr>
    </w:pPr>
    <w:r>
      <w:rPr>
        <w:rStyle w:val="PageNumber"/>
      </w:rPr>
      <w:fldChar w:fldCharType="begin"/>
    </w:r>
    <w:r w:rsidR="00227B76">
      <w:rPr>
        <w:rStyle w:val="PageNumber"/>
      </w:rPr>
      <w:instrText xml:space="preserve">PAGE  </w:instrText>
    </w:r>
    <w:r>
      <w:rPr>
        <w:rStyle w:val="PageNumber"/>
      </w:rPr>
      <w:fldChar w:fldCharType="separate"/>
    </w:r>
    <w:r w:rsidR="001C09C2">
      <w:rPr>
        <w:rStyle w:val="PageNumber"/>
        <w:noProof/>
      </w:rPr>
      <w:t>2</w:t>
    </w:r>
    <w:r>
      <w:rPr>
        <w:rStyle w:val="PageNumber"/>
      </w:rPr>
      <w:fldChar w:fldCharType="end"/>
    </w:r>
  </w:p>
  <w:p w:rsidR="00227B76" w:rsidRDefault="00227B76">
    <w:pPr>
      <w:pStyle w:val="Footer"/>
    </w:pPr>
    <w:r w:rsidRPr="00096122">
      <w:rPr>
        <w:noProof/>
      </w:rPr>
      <w:drawing>
        <wp:anchor distT="0" distB="0" distL="114300" distR="114300" simplePos="0" relativeHeight="251674624" behindDoc="0" locked="0" layoutInCell="1" allowOverlap="1">
          <wp:simplePos x="0" y="0"/>
          <wp:positionH relativeFrom="margin">
            <wp:align>center</wp:align>
          </wp:positionH>
          <wp:positionV relativeFrom="paragraph">
            <wp:posOffset>-575945</wp:posOffset>
          </wp:positionV>
          <wp:extent cx="7214264" cy="996287"/>
          <wp:effectExtent l="19050" t="0" r="5686" b="0"/>
          <wp:wrapNone/>
          <wp:docPr id="2" name="Picture 11" descr="Small_Emerging_WOR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mall_Emerging_WORD_footer"/>
                  <pic:cNvPicPr>
                    <a:picLocks noChangeAspect="1" noChangeArrowheads="1"/>
                  </pic:cNvPicPr>
                </pic:nvPicPr>
                <pic:blipFill>
                  <a:blip r:embed="rId1"/>
                  <a:srcRect/>
                  <a:stretch>
                    <a:fillRect/>
                  </a:stretch>
                </pic:blipFill>
                <pic:spPr bwMode="auto">
                  <a:xfrm>
                    <a:off x="0" y="0"/>
                    <a:ext cx="7214264" cy="996287"/>
                  </a:xfrm>
                  <a:prstGeom prst="rect">
                    <a:avLst/>
                  </a:prstGeom>
                  <a:noFill/>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B76" w:rsidRPr="009E639E" w:rsidRDefault="00227B76" w:rsidP="00AB7054">
    <w:pPr>
      <w:jc w:val="center"/>
      <w:rPr>
        <w:b/>
        <w:color w:val="17365D"/>
        <w:sz w:val="22"/>
      </w:rPr>
    </w:pPr>
    <w:r>
      <w:rPr>
        <w:b/>
        <w:noProof/>
        <w:color w:val="17365D"/>
      </w:rPr>
      <w:drawing>
        <wp:anchor distT="0" distB="0" distL="114300" distR="114300" simplePos="0" relativeHeight="251666432" behindDoc="0" locked="0" layoutInCell="1" allowOverlap="1">
          <wp:simplePos x="0" y="0"/>
          <wp:positionH relativeFrom="margin">
            <wp:align>center</wp:align>
          </wp:positionH>
          <wp:positionV relativeFrom="paragraph">
            <wp:posOffset>-206574</wp:posOffset>
          </wp:positionV>
          <wp:extent cx="7214616" cy="996336"/>
          <wp:effectExtent l="19050" t="0" r="5334" b="0"/>
          <wp:wrapNone/>
          <wp:docPr id="11" name="Picture 11" descr="Small_Emerging_WOR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mall_Emerging_WORD_footer"/>
                  <pic:cNvPicPr>
                    <a:picLocks noChangeAspect="1" noChangeArrowheads="1"/>
                  </pic:cNvPicPr>
                </pic:nvPicPr>
                <pic:blipFill>
                  <a:blip r:embed="rId1"/>
                  <a:srcRect/>
                  <a:stretch>
                    <a:fillRect/>
                  </a:stretch>
                </pic:blipFill>
                <pic:spPr bwMode="auto">
                  <a:xfrm>
                    <a:off x="0" y="0"/>
                    <a:ext cx="7214616" cy="996336"/>
                  </a:xfrm>
                  <a:prstGeom prst="rect">
                    <a:avLst/>
                  </a:prstGeom>
                  <a:noFill/>
                </pic:spPr>
              </pic:pic>
            </a:graphicData>
          </a:graphic>
        </wp:anchor>
      </w:drawing>
    </w:r>
  </w:p>
  <w:p w:rsidR="00227B76" w:rsidRPr="009A6419" w:rsidRDefault="00E620BE" w:rsidP="00C11857">
    <w:pPr>
      <w:pStyle w:val="Footer"/>
      <w:framePr w:wrap="around" w:vAnchor="text" w:hAnchor="page" w:x="6022" w:y="167"/>
      <w:rPr>
        <w:rStyle w:val="PageNumber"/>
        <w:sz w:val="20"/>
        <w:szCs w:val="20"/>
      </w:rPr>
    </w:pPr>
    <w:r w:rsidRPr="009A6419">
      <w:rPr>
        <w:rStyle w:val="PageNumber"/>
        <w:sz w:val="20"/>
        <w:szCs w:val="20"/>
      </w:rPr>
      <w:fldChar w:fldCharType="begin"/>
    </w:r>
    <w:r w:rsidR="00227B76" w:rsidRPr="009A6419">
      <w:rPr>
        <w:rStyle w:val="PageNumber"/>
        <w:sz w:val="20"/>
        <w:szCs w:val="20"/>
      </w:rPr>
      <w:instrText xml:space="preserve">PAGE  </w:instrText>
    </w:r>
    <w:r w:rsidRPr="009A6419">
      <w:rPr>
        <w:rStyle w:val="PageNumber"/>
        <w:sz w:val="20"/>
        <w:szCs w:val="20"/>
      </w:rPr>
      <w:fldChar w:fldCharType="separate"/>
    </w:r>
    <w:r w:rsidR="001C09C2">
      <w:rPr>
        <w:rStyle w:val="PageNumber"/>
        <w:noProof/>
        <w:sz w:val="20"/>
        <w:szCs w:val="20"/>
      </w:rPr>
      <w:t>1</w:t>
    </w:r>
    <w:r w:rsidRPr="009A6419">
      <w:rPr>
        <w:rStyle w:val="PageNumber"/>
        <w:sz w:val="20"/>
        <w:szCs w:val="20"/>
      </w:rPr>
      <w:fldChar w:fldCharType="end"/>
    </w:r>
  </w:p>
  <w:p w:rsidR="00227B76" w:rsidRPr="009E639E" w:rsidRDefault="00227B76" w:rsidP="00AB7054">
    <w:pPr>
      <w:jc w:val="center"/>
      <w:rPr>
        <w:b/>
        <w:color w:val="17365D"/>
        <w:sz w:val="22"/>
      </w:rPr>
    </w:pPr>
  </w:p>
  <w:p w:rsidR="00227B76" w:rsidRPr="009E639E" w:rsidRDefault="00227B76" w:rsidP="00EE7880">
    <w:pPr>
      <w:rPr>
        <w:b/>
        <w:color w:val="17365D"/>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B76" w:rsidRPr="009E639E" w:rsidRDefault="00227B76" w:rsidP="009A6419">
    <w:pPr>
      <w:rPr>
        <w:b/>
        <w:color w:val="17365D"/>
        <w:sz w:val="22"/>
      </w:rPr>
    </w:pPr>
    <w:r>
      <w:rPr>
        <w:b/>
        <w:noProof/>
        <w:color w:val="17365D"/>
      </w:rPr>
      <w:drawing>
        <wp:anchor distT="0" distB="0" distL="114300" distR="114300" simplePos="0" relativeHeight="251664384" behindDoc="0" locked="0" layoutInCell="1" allowOverlap="1">
          <wp:simplePos x="0" y="0"/>
          <wp:positionH relativeFrom="margin">
            <wp:align>center</wp:align>
          </wp:positionH>
          <wp:positionV relativeFrom="paragraph">
            <wp:posOffset>31750</wp:posOffset>
          </wp:positionV>
          <wp:extent cx="7219950" cy="1000125"/>
          <wp:effectExtent l="19050" t="0" r="0" b="0"/>
          <wp:wrapNone/>
          <wp:docPr id="10" name="Picture 6" descr="Small_Emerging_WOR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all_Emerging_WORD_footer"/>
                  <pic:cNvPicPr>
                    <a:picLocks noChangeAspect="1" noChangeArrowheads="1"/>
                  </pic:cNvPicPr>
                </pic:nvPicPr>
                <pic:blipFill>
                  <a:blip r:embed="rId1"/>
                  <a:srcRect/>
                  <a:stretch>
                    <a:fillRect/>
                  </a:stretch>
                </pic:blipFill>
                <pic:spPr bwMode="auto">
                  <a:xfrm>
                    <a:off x="0" y="0"/>
                    <a:ext cx="7219950" cy="1000125"/>
                  </a:xfrm>
                  <a:prstGeom prst="rect">
                    <a:avLst/>
                  </a:prstGeom>
                  <a:noFill/>
                </pic:spPr>
              </pic:pic>
            </a:graphicData>
          </a:graphic>
        </wp:anchor>
      </w:drawing>
    </w:r>
  </w:p>
  <w:p w:rsidR="00227B76" w:rsidRPr="009A6419" w:rsidRDefault="00E620BE" w:rsidP="009A6419">
    <w:pPr>
      <w:pStyle w:val="Footer"/>
      <w:framePr w:wrap="around" w:vAnchor="text" w:hAnchor="page" w:x="6022" w:y="167"/>
      <w:rPr>
        <w:rStyle w:val="PageNumber"/>
        <w:sz w:val="20"/>
        <w:szCs w:val="20"/>
      </w:rPr>
    </w:pPr>
    <w:r w:rsidRPr="009A6419">
      <w:rPr>
        <w:rStyle w:val="PageNumber"/>
        <w:sz w:val="20"/>
        <w:szCs w:val="20"/>
      </w:rPr>
      <w:fldChar w:fldCharType="begin"/>
    </w:r>
    <w:r w:rsidR="00227B76" w:rsidRPr="009A6419">
      <w:rPr>
        <w:rStyle w:val="PageNumber"/>
        <w:sz w:val="20"/>
        <w:szCs w:val="20"/>
      </w:rPr>
      <w:instrText xml:space="preserve">PAGE  </w:instrText>
    </w:r>
    <w:r w:rsidRPr="009A6419">
      <w:rPr>
        <w:rStyle w:val="PageNumber"/>
        <w:sz w:val="20"/>
        <w:szCs w:val="20"/>
      </w:rPr>
      <w:fldChar w:fldCharType="separate"/>
    </w:r>
    <w:r w:rsidR="00227B76">
      <w:rPr>
        <w:rStyle w:val="PageNumber"/>
        <w:noProof/>
        <w:sz w:val="20"/>
        <w:szCs w:val="20"/>
      </w:rPr>
      <w:t>1</w:t>
    </w:r>
    <w:r w:rsidRPr="009A6419">
      <w:rPr>
        <w:rStyle w:val="PageNumber"/>
        <w:sz w:val="20"/>
        <w:szCs w:val="20"/>
      </w:rPr>
      <w:fldChar w:fldCharType="end"/>
    </w:r>
  </w:p>
  <w:p w:rsidR="00227B76" w:rsidRPr="009E639E" w:rsidRDefault="00227B76" w:rsidP="009A6419">
    <w:pPr>
      <w:rPr>
        <w:b/>
        <w:color w:val="17365D"/>
        <w:sz w:val="22"/>
      </w:rPr>
    </w:pPr>
  </w:p>
  <w:p w:rsidR="00227B76" w:rsidRPr="009E639E" w:rsidRDefault="00227B76" w:rsidP="009A6419">
    <w:pPr>
      <w:jc w:val="center"/>
      <w:rPr>
        <w:b/>
        <w:color w:val="17365D"/>
        <w:sz w:val="22"/>
      </w:rPr>
    </w:pPr>
  </w:p>
  <w:p w:rsidR="00227B76" w:rsidRPr="009E639E" w:rsidRDefault="00227B76" w:rsidP="009A6419">
    <w:pPr>
      <w:jc w:val="center"/>
      <w:rPr>
        <w:b/>
        <w:color w:val="17365D"/>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5B8" w:rsidRDefault="00D835B8" w:rsidP="005468AD">
      <w:pPr>
        <w:spacing w:before="0" w:after="0"/>
      </w:pPr>
      <w:r>
        <w:separator/>
      </w:r>
    </w:p>
  </w:footnote>
  <w:footnote w:type="continuationSeparator" w:id="0">
    <w:p w:rsidR="00D835B8" w:rsidRDefault="00D835B8" w:rsidP="005468AD">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B76" w:rsidRDefault="00227B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B76" w:rsidRPr="00AB7054" w:rsidRDefault="00227B76" w:rsidP="00AB7054">
    <w:pPr>
      <w:pStyle w:val="Header"/>
    </w:pPr>
    <w:r>
      <w:rPr>
        <w:noProof/>
      </w:rPr>
      <w:drawing>
        <wp:anchor distT="0" distB="0" distL="114300" distR="114300" simplePos="0" relativeHeight="251662336" behindDoc="1" locked="0" layoutInCell="1" allowOverlap="1">
          <wp:simplePos x="0" y="0"/>
          <wp:positionH relativeFrom="margin">
            <wp:align>center</wp:align>
          </wp:positionH>
          <wp:positionV relativeFrom="paragraph">
            <wp:posOffset>-228600</wp:posOffset>
          </wp:positionV>
          <wp:extent cx="7143750" cy="847725"/>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7143750" cy="84772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B76" w:rsidRDefault="00227B76" w:rsidP="00267024">
    <w:pPr>
      <w:pStyle w:val="Header"/>
    </w:pPr>
    <w:r>
      <w:rPr>
        <w:noProof/>
      </w:rPr>
      <w:drawing>
        <wp:anchor distT="0" distB="0" distL="114300" distR="114300" simplePos="0" relativeHeight="251661312" behindDoc="1" locked="0" layoutInCell="1" allowOverlap="1">
          <wp:simplePos x="0" y="0"/>
          <wp:positionH relativeFrom="margin">
            <wp:align>center</wp:align>
          </wp:positionH>
          <wp:positionV relativeFrom="paragraph">
            <wp:posOffset>-226060</wp:posOffset>
          </wp:positionV>
          <wp:extent cx="7143750" cy="847725"/>
          <wp:effectExtent l="1905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143750" cy="847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2CD"/>
    <w:multiLevelType w:val="hybridMultilevel"/>
    <w:tmpl w:val="755CB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20BD6"/>
    <w:multiLevelType w:val="multilevel"/>
    <w:tmpl w:val="DB96B2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9E4D52"/>
    <w:multiLevelType w:val="hybridMultilevel"/>
    <w:tmpl w:val="F0349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CB7530"/>
    <w:multiLevelType w:val="hybridMultilevel"/>
    <w:tmpl w:val="143E0996"/>
    <w:lvl w:ilvl="0" w:tplc="90E4F650">
      <w:start w:val="1"/>
      <w:numFmt w:val="none"/>
      <w:lvlText w:val="4."/>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FC57BE"/>
    <w:multiLevelType w:val="hybridMultilevel"/>
    <w:tmpl w:val="850216AA"/>
    <w:lvl w:ilvl="0" w:tplc="E272ACF4">
      <w:start w:val="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16B12C21"/>
    <w:multiLevelType w:val="multilevel"/>
    <w:tmpl w:val="9B00FFEC"/>
    <w:lvl w:ilvl="0">
      <w:start w:val="1"/>
      <w:numFmt w:val="decimal"/>
      <w:lvlText w:val="%1)"/>
      <w:lvlJc w:val="left"/>
      <w:pPr>
        <w:tabs>
          <w:tab w:val="num" w:pos="360"/>
        </w:tabs>
        <w:ind w:left="360" w:hanging="360"/>
      </w:pPr>
      <w:rPr>
        <w:i w:val="0"/>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rPr>
        <w:sz w:val="20"/>
        <w:szCs w:val="20"/>
      </w:rPr>
    </w:lvl>
    <w:lvl w:ilvl="8">
      <w:start w:val="1"/>
      <w:numFmt w:val="lowerRoman"/>
      <w:lvlText w:val="%9."/>
      <w:lvlJc w:val="left"/>
      <w:pPr>
        <w:tabs>
          <w:tab w:val="num" w:pos="3240"/>
        </w:tabs>
        <w:ind w:left="3240" w:hanging="360"/>
      </w:pPr>
    </w:lvl>
  </w:abstractNum>
  <w:abstractNum w:abstractNumId="6">
    <w:nsid w:val="194056F8"/>
    <w:multiLevelType w:val="hybridMultilevel"/>
    <w:tmpl w:val="7D4666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CA2DC9"/>
    <w:multiLevelType w:val="hybridMultilevel"/>
    <w:tmpl w:val="23D04D00"/>
    <w:lvl w:ilvl="0" w:tplc="69AAF982">
      <w:start w:val="1"/>
      <w:numFmt w:val="bullet"/>
      <w:lvlText w:val=""/>
      <w:lvlJc w:val="left"/>
      <w:pPr>
        <w:tabs>
          <w:tab w:val="num" w:pos="720"/>
        </w:tabs>
        <w:ind w:left="720" w:hanging="360"/>
      </w:pPr>
      <w:rPr>
        <w:rFonts w:ascii="Symbol" w:hAnsi="Symbol" w:hint="default"/>
        <w:b w:val="0"/>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8">
    <w:nsid w:val="28F33CA4"/>
    <w:multiLevelType w:val="hybridMultilevel"/>
    <w:tmpl w:val="29D427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1A72B5"/>
    <w:multiLevelType w:val="hybridMultilevel"/>
    <w:tmpl w:val="112AC9F6"/>
    <w:lvl w:ilvl="0" w:tplc="04090001">
      <w:start w:val="1"/>
      <w:numFmt w:val="bullet"/>
      <w:pStyle w:val="BulletedList"/>
      <w:lvlText w:val=""/>
      <w:lvlJc w:val="left"/>
      <w:pPr>
        <w:tabs>
          <w:tab w:val="num" w:pos="288"/>
        </w:tabs>
        <w:ind w:left="432" w:hanging="288"/>
      </w:pPr>
      <w:rPr>
        <w:rFonts w:ascii="Symbol" w:hAnsi="Symbol" w:hint="default"/>
        <w:sz w:val="16"/>
      </w:rPr>
    </w:lvl>
    <w:lvl w:ilvl="1" w:tplc="0409000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DDF5C91"/>
    <w:multiLevelType w:val="hybridMultilevel"/>
    <w:tmpl w:val="04B03E7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3084A33"/>
    <w:multiLevelType w:val="multilevel"/>
    <w:tmpl w:val="30C41D8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sz w:val="20"/>
        <w:szCs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97126EA"/>
    <w:multiLevelType w:val="hybridMultilevel"/>
    <w:tmpl w:val="2B0A9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9994045"/>
    <w:multiLevelType w:val="multilevel"/>
    <w:tmpl w:val="DB96B2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9AC1420"/>
    <w:multiLevelType w:val="hybridMultilevel"/>
    <w:tmpl w:val="7E840B34"/>
    <w:lvl w:ilvl="0" w:tplc="4D92725A">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A5905D5"/>
    <w:multiLevelType w:val="hybridMultilevel"/>
    <w:tmpl w:val="A55C42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AD225C6"/>
    <w:multiLevelType w:val="multilevel"/>
    <w:tmpl w:val="A55C42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DF5740C"/>
    <w:multiLevelType w:val="hybridMultilevel"/>
    <w:tmpl w:val="EB8E4126"/>
    <w:lvl w:ilvl="0" w:tplc="1500139E">
      <w:numFmt w:val="bullet"/>
      <w:lvlText w:val=""/>
      <w:lvlJc w:val="left"/>
      <w:pPr>
        <w:tabs>
          <w:tab w:val="num" w:pos="720"/>
        </w:tabs>
        <w:ind w:left="720" w:hanging="360"/>
      </w:pPr>
      <w:rPr>
        <w:rFonts w:ascii="Symbol" w:eastAsia="Times New Roman"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55FC75C8"/>
    <w:multiLevelType w:val="hybridMultilevel"/>
    <w:tmpl w:val="98E4C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DB37705"/>
    <w:multiLevelType w:val="hybridMultilevel"/>
    <w:tmpl w:val="97AC1480"/>
    <w:lvl w:ilvl="0" w:tplc="F586AF46">
      <w:start w:val="2"/>
      <w:numFmt w:val="bullet"/>
      <w:lvlText w:val=""/>
      <w:lvlJc w:val="left"/>
      <w:pPr>
        <w:tabs>
          <w:tab w:val="num" w:pos="720"/>
        </w:tabs>
        <w:ind w:left="720" w:hanging="360"/>
      </w:pPr>
      <w:rPr>
        <w:rFonts w:ascii="Symbol" w:eastAsia="Times New Roman" w:hAnsi="Symbol" w:hint="default"/>
        <w:b w:val="0"/>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0">
    <w:nsid w:val="61222AB7"/>
    <w:multiLevelType w:val="hybridMultilevel"/>
    <w:tmpl w:val="B196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7"/>
  </w:num>
  <w:num w:numId="4">
    <w:abstractNumId w:val="19"/>
  </w:num>
  <w:num w:numId="5">
    <w:abstractNumId w:val="4"/>
  </w:num>
  <w:num w:numId="6">
    <w:abstractNumId w:val="10"/>
  </w:num>
  <w:num w:numId="7">
    <w:abstractNumId w:val="5"/>
  </w:num>
  <w:num w:numId="8">
    <w:abstractNumId w:val="15"/>
  </w:num>
  <w:num w:numId="9">
    <w:abstractNumId w:val="1"/>
  </w:num>
  <w:num w:numId="10">
    <w:abstractNumId w:val="13"/>
  </w:num>
  <w:num w:numId="11">
    <w:abstractNumId w:val="16"/>
  </w:num>
  <w:num w:numId="12">
    <w:abstractNumId w:val="3"/>
  </w:num>
  <w:num w:numId="13">
    <w:abstractNumId w:val="6"/>
  </w:num>
  <w:num w:numId="14">
    <w:abstractNumId w:val="8"/>
  </w:num>
  <w:num w:numId="15">
    <w:abstractNumId w:val="12"/>
  </w:num>
  <w:num w:numId="16">
    <w:abstractNumId w:val="18"/>
  </w:num>
  <w:num w:numId="17">
    <w:abstractNumId w:val="7"/>
  </w:num>
  <w:num w:numId="18">
    <w:abstractNumId w:val="14"/>
  </w:num>
  <w:num w:numId="19">
    <w:abstractNumId w:val="20"/>
  </w:num>
  <w:num w:numId="20">
    <w:abstractNumId w:val="2"/>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evenAndOddHeader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rsids>
    <w:rsidRoot w:val="00750C26"/>
    <w:rsid w:val="00017DBB"/>
    <w:rsid w:val="0002355D"/>
    <w:rsid w:val="00077C61"/>
    <w:rsid w:val="00083203"/>
    <w:rsid w:val="0008693A"/>
    <w:rsid w:val="00096122"/>
    <w:rsid w:val="000E39A3"/>
    <w:rsid w:val="0010571D"/>
    <w:rsid w:val="0012432B"/>
    <w:rsid w:val="00177AFE"/>
    <w:rsid w:val="001C09C2"/>
    <w:rsid w:val="00227B76"/>
    <w:rsid w:val="0026122F"/>
    <w:rsid w:val="00267024"/>
    <w:rsid w:val="0027481B"/>
    <w:rsid w:val="002B16F1"/>
    <w:rsid w:val="002C53FD"/>
    <w:rsid w:val="00313AF1"/>
    <w:rsid w:val="00317096"/>
    <w:rsid w:val="00364D23"/>
    <w:rsid w:val="00366B75"/>
    <w:rsid w:val="003C49B9"/>
    <w:rsid w:val="003E1573"/>
    <w:rsid w:val="003F002B"/>
    <w:rsid w:val="003F4739"/>
    <w:rsid w:val="0041021A"/>
    <w:rsid w:val="00433207"/>
    <w:rsid w:val="00435C4A"/>
    <w:rsid w:val="00446705"/>
    <w:rsid w:val="0045021D"/>
    <w:rsid w:val="0045538E"/>
    <w:rsid w:val="00473017"/>
    <w:rsid w:val="004902B4"/>
    <w:rsid w:val="004B4998"/>
    <w:rsid w:val="004E2B9E"/>
    <w:rsid w:val="00507063"/>
    <w:rsid w:val="00544514"/>
    <w:rsid w:val="005468AD"/>
    <w:rsid w:val="00550A98"/>
    <w:rsid w:val="00593B7B"/>
    <w:rsid w:val="005B3299"/>
    <w:rsid w:val="005B3690"/>
    <w:rsid w:val="005B4082"/>
    <w:rsid w:val="005F1898"/>
    <w:rsid w:val="005F5E69"/>
    <w:rsid w:val="006600CD"/>
    <w:rsid w:val="0066088D"/>
    <w:rsid w:val="00664FFC"/>
    <w:rsid w:val="006742E4"/>
    <w:rsid w:val="006821CC"/>
    <w:rsid w:val="006B5733"/>
    <w:rsid w:val="006C4C74"/>
    <w:rsid w:val="007233A4"/>
    <w:rsid w:val="00723C78"/>
    <w:rsid w:val="007369E2"/>
    <w:rsid w:val="00737A37"/>
    <w:rsid w:val="00750C26"/>
    <w:rsid w:val="007652B4"/>
    <w:rsid w:val="00774D3C"/>
    <w:rsid w:val="00794837"/>
    <w:rsid w:val="007A038D"/>
    <w:rsid w:val="008064D6"/>
    <w:rsid w:val="0081710B"/>
    <w:rsid w:val="00824A70"/>
    <w:rsid w:val="00834BD1"/>
    <w:rsid w:val="00856C0E"/>
    <w:rsid w:val="00857C3D"/>
    <w:rsid w:val="008637E6"/>
    <w:rsid w:val="00875411"/>
    <w:rsid w:val="00877BB0"/>
    <w:rsid w:val="008B5C91"/>
    <w:rsid w:val="00902394"/>
    <w:rsid w:val="00906074"/>
    <w:rsid w:val="009155D6"/>
    <w:rsid w:val="0091629E"/>
    <w:rsid w:val="009A6419"/>
    <w:rsid w:val="009C0484"/>
    <w:rsid w:val="009D6557"/>
    <w:rsid w:val="009D6FA7"/>
    <w:rsid w:val="009E639E"/>
    <w:rsid w:val="00A63384"/>
    <w:rsid w:val="00A77100"/>
    <w:rsid w:val="00A87228"/>
    <w:rsid w:val="00AB7054"/>
    <w:rsid w:val="00AE1D00"/>
    <w:rsid w:val="00AF1415"/>
    <w:rsid w:val="00AF7FD2"/>
    <w:rsid w:val="00B10A17"/>
    <w:rsid w:val="00B239FF"/>
    <w:rsid w:val="00B2416F"/>
    <w:rsid w:val="00B53009"/>
    <w:rsid w:val="00B57EAD"/>
    <w:rsid w:val="00B70681"/>
    <w:rsid w:val="00B90F5B"/>
    <w:rsid w:val="00BA3B62"/>
    <w:rsid w:val="00BA7895"/>
    <w:rsid w:val="00BC7420"/>
    <w:rsid w:val="00BE7966"/>
    <w:rsid w:val="00BF5457"/>
    <w:rsid w:val="00C07D96"/>
    <w:rsid w:val="00C11857"/>
    <w:rsid w:val="00C17E31"/>
    <w:rsid w:val="00C20507"/>
    <w:rsid w:val="00C21B34"/>
    <w:rsid w:val="00C25E20"/>
    <w:rsid w:val="00C83245"/>
    <w:rsid w:val="00C87ECB"/>
    <w:rsid w:val="00C92095"/>
    <w:rsid w:val="00CA206F"/>
    <w:rsid w:val="00CA7048"/>
    <w:rsid w:val="00CC5C7D"/>
    <w:rsid w:val="00D04736"/>
    <w:rsid w:val="00D5720C"/>
    <w:rsid w:val="00D7345A"/>
    <w:rsid w:val="00D835B8"/>
    <w:rsid w:val="00D975F4"/>
    <w:rsid w:val="00DB53D5"/>
    <w:rsid w:val="00DB6705"/>
    <w:rsid w:val="00DC1D9D"/>
    <w:rsid w:val="00DF4A01"/>
    <w:rsid w:val="00E12590"/>
    <w:rsid w:val="00E22BBA"/>
    <w:rsid w:val="00E455E4"/>
    <w:rsid w:val="00E50F21"/>
    <w:rsid w:val="00E620BE"/>
    <w:rsid w:val="00E6404F"/>
    <w:rsid w:val="00E71AC2"/>
    <w:rsid w:val="00E81B42"/>
    <w:rsid w:val="00EE7880"/>
    <w:rsid w:val="00F11995"/>
    <w:rsid w:val="00F21EB6"/>
    <w:rsid w:val="00F26962"/>
    <w:rsid w:val="00F60518"/>
    <w:rsid w:val="00F64B98"/>
    <w:rsid w:val="00F8605E"/>
    <w:rsid w:val="00FC3479"/>
    <w:rsid w:val="00FE6401"/>
    <w:rsid w:val="00FF0F8A"/>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99" w:qFormat="1"/>
    <w:lsdException w:name="Emphasis" w:uiPriority="99" w:qFormat="1"/>
    <w:lsdException w:name="Document Map" w:uiPriority="99"/>
    <w:lsdException w:name="Normal (Web)" w:uiPriority="99"/>
    <w:lsdException w:name="annotation subject" w:uiPriority="99"/>
    <w:lsdException w:name="Balloon Text" w:uiPriority="99"/>
    <w:lsdException w:name="Table Grid" w:uiPriority="99"/>
    <w:lsdException w:name="No Spacing" w:qFormat="1"/>
    <w:lsdException w:name="Medium Grid 2" w:uiPriority="99" w:qFormat="1"/>
    <w:lsdException w:name="List Paragraph" w:uiPriority="34" w:qFormat="1"/>
    <w:lsdException w:name="Quote" w:qFormat="1"/>
    <w:lsdException w:name="Intense Quote" w:qFormat="1"/>
    <w:lsdException w:name="Colorful List Accent 1" w:uiPriority="99"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AB7054"/>
    <w:pPr>
      <w:spacing w:before="40" w:after="40"/>
    </w:pPr>
    <w:rPr>
      <w:rFonts w:ascii="Tahoma" w:eastAsia="Times New Roman" w:hAnsi="Tahoma"/>
      <w:sz w:val="24"/>
      <w:szCs w:val="24"/>
    </w:rPr>
  </w:style>
  <w:style w:type="paragraph" w:styleId="Heading1">
    <w:name w:val="heading 1"/>
    <w:basedOn w:val="Normal"/>
    <w:next w:val="Normal"/>
    <w:link w:val="Heading1Char"/>
    <w:uiPriority w:val="99"/>
    <w:qFormat/>
    <w:rsid w:val="00AB7054"/>
    <w:pPr>
      <w:keepNext/>
      <w:spacing w:before="240" w:after="120"/>
      <w:outlineLvl w:val="0"/>
    </w:pPr>
    <w:rPr>
      <w:rFonts w:cs="Arial"/>
      <w:b/>
      <w:bCs/>
      <w:caps/>
      <w:kern w:val="32"/>
    </w:rPr>
  </w:style>
  <w:style w:type="paragraph" w:styleId="Heading2">
    <w:name w:val="heading 2"/>
    <w:basedOn w:val="Normal"/>
    <w:next w:val="Normal"/>
    <w:link w:val="Heading2Char"/>
    <w:uiPriority w:val="99"/>
    <w:qFormat/>
    <w:rsid w:val="00AB7054"/>
    <w:pPr>
      <w:keepNext/>
      <w:keepLines/>
      <w:spacing w:before="200" w:after="0"/>
      <w:outlineLvl w:val="1"/>
    </w:pPr>
    <w:rPr>
      <w:bCs/>
      <w:color w:val="BFBFBF"/>
      <w:szCs w:val="26"/>
    </w:rPr>
  </w:style>
  <w:style w:type="paragraph" w:styleId="Heading3">
    <w:name w:val="heading 3"/>
    <w:basedOn w:val="Normal"/>
    <w:next w:val="Normal"/>
    <w:link w:val="Heading3Char"/>
    <w:uiPriority w:val="99"/>
    <w:qFormat/>
    <w:rsid w:val="00AB7054"/>
    <w:pPr>
      <w:keepNext/>
      <w:keepLines/>
      <w:spacing w:before="0" w:after="120"/>
      <w:outlineLvl w:val="2"/>
    </w:pPr>
    <w:rPr>
      <w:bCs/>
    </w:rPr>
  </w:style>
  <w:style w:type="paragraph" w:styleId="Heading4">
    <w:name w:val="heading 4"/>
    <w:basedOn w:val="Normal"/>
    <w:next w:val="Normal"/>
    <w:link w:val="Heading4Char"/>
    <w:uiPriority w:val="99"/>
    <w:qFormat/>
    <w:rsid w:val="00AB7054"/>
    <w:pPr>
      <w:keepNext/>
      <w:keepLines/>
      <w:spacing w:before="0" w:after="120"/>
      <w:outlineLvl w:val="3"/>
    </w:pPr>
    <w:rPr>
      <w:b/>
      <w:bCs/>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4CC5"/>
    <w:rPr>
      <w:rFonts w:ascii="Lucida Grande" w:hAnsi="Lucida Grande"/>
      <w:sz w:val="18"/>
      <w:szCs w:val="18"/>
    </w:rPr>
  </w:style>
  <w:style w:type="paragraph" w:styleId="Header">
    <w:name w:val="header"/>
    <w:basedOn w:val="Normal"/>
    <w:link w:val="HeaderChar"/>
    <w:uiPriority w:val="99"/>
    <w:unhideWhenUsed/>
    <w:rsid w:val="00AB7054"/>
    <w:pPr>
      <w:tabs>
        <w:tab w:val="center" w:pos="4320"/>
        <w:tab w:val="right" w:pos="8640"/>
      </w:tabs>
    </w:pPr>
  </w:style>
  <w:style w:type="character" w:customStyle="1" w:styleId="HeaderChar">
    <w:name w:val="Header Char"/>
    <w:link w:val="Header"/>
    <w:uiPriority w:val="99"/>
    <w:rsid w:val="00AB7054"/>
    <w:rPr>
      <w:sz w:val="24"/>
      <w:szCs w:val="24"/>
    </w:rPr>
  </w:style>
  <w:style w:type="paragraph" w:styleId="Footer">
    <w:name w:val="footer"/>
    <w:basedOn w:val="Normal"/>
    <w:link w:val="FooterChar"/>
    <w:uiPriority w:val="99"/>
    <w:unhideWhenUsed/>
    <w:rsid w:val="00AB7054"/>
    <w:pPr>
      <w:tabs>
        <w:tab w:val="center" w:pos="4320"/>
        <w:tab w:val="right" w:pos="8640"/>
      </w:tabs>
    </w:pPr>
  </w:style>
  <w:style w:type="character" w:customStyle="1" w:styleId="FooterChar">
    <w:name w:val="Footer Char"/>
    <w:link w:val="Footer"/>
    <w:uiPriority w:val="99"/>
    <w:rsid w:val="00AB7054"/>
    <w:rPr>
      <w:sz w:val="24"/>
      <w:szCs w:val="24"/>
    </w:rPr>
  </w:style>
  <w:style w:type="character" w:customStyle="1" w:styleId="Heading1Char">
    <w:name w:val="Heading 1 Char"/>
    <w:link w:val="Heading1"/>
    <w:uiPriority w:val="99"/>
    <w:rsid w:val="00AB7054"/>
    <w:rPr>
      <w:rFonts w:ascii="Tahoma" w:eastAsia="Times New Roman" w:hAnsi="Tahoma" w:cs="Arial"/>
      <w:b/>
      <w:bCs/>
      <w:caps/>
      <w:kern w:val="32"/>
      <w:sz w:val="24"/>
      <w:szCs w:val="24"/>
    </w:rPr>
  </w:style>
  <w:style w:type="character" w:customStyle="1" w:styleId="Heading2Char">
    <w:name w:val="Heading 2 Char"/>
    <w:link w:val="Heading2"/>
    <w:uiPriority w:val="99"/>
    <w:rsid w:val="00AB7054"/>
    <w:rPr>
      <w:rFonts w:ascii="Tahoma" w:eastAsia="Times New Roman" w:hAnsi="Tahoma" w:cs="Times New Roman"/>
      <w:bCs/>
      <w:color w:val="BFBFBF"/>
      <w:sz w:val="24"/>
      <w:szCs w:val="26"/>
    </w:rPr>
  </w:style>
  <w:style w:type="character" w:customStyle="1" w:styleId="Heading3Char">
    <w:name w:val="Heading 3 Char"/>
    <w:link w:val="Heading3"/>
    <w:uiPriority w:val="99"/>
    <w:rsid w:val="00AB7054"/>
    <w:rPr>
      <w:rFonts w:ascii="Tahoma" w:eastAsia="Times New Roman" w:hAnsi="Tahoma" w:cs="Times New Roman"/>
      <w:bCs/>
      <w:sz w:val="24"/>
      <w:szCs w:val="24"/>
    </w:rPr>
  </w:style>
  <w:style w:type="character" w:customStyle="1" w:styleId="Heading4Char">
    <w:name w:val="Heading 4 Char"/>
    <w:link w:val="Heading4"/>
    <w:uiPriority w:val="99"/>
    <w:rsid w:val="00AB7054"/>
    <w:rPr>
      <w:rFonts w:ascii="Tahoma" w:eastAsia="Times New Roman" w:hAnsi="Tahoma" w:cs="Times New Roman"/>
      <w:b/>
      <w:bCs/>
      <w:iCs/>
      <w:caps/>
      <w:sz w:val="24"/>
      <w:szCs w:val="24"/>
    </w:rPr>
  </w:style>
  <w:style w:type="paragraph" w:customStyle="1" w:styleId="Allcaps">
    <w:name w:val="All caps"/>
    <w:basedOn w:val="Normal"/>
    <w:link w:val="AllcapsChar"/>
    <w:uiPriority w:val="99"/>
    <w:rsid w:val="00AB7054"/>
    <w:rPr>
      <w:caps/>
      <w:szCs w:val="16"/>
    </w:rPr>
  </w:style>
  <w:style w:type="character" w:customStyle="1" w:styleId="BalloonTextChar">
    <w:name w:val="Balloon Text Char"/>
    <w:link w:val="BalloonText"/>
    <w:uiPriority w:val="99"/>
    <w:semiHidden/>
    <w:locked/>
    <w:rsid w:val="00AB7054"/>
    <w:rPr>
      <w:rFonts w:ascii="Lucida Grande" w:eastAsia="Times New Roman" w:hAnsi="Lucida Grande" w:cs="Times New Roman"/>
      <w:sz w:val="18"/>
      <w:szCs w:val="18"/>
    </w:rPr>
  </w:style>
  <w:style w:type="character" w:customStyle="1" w:styleId="AllcapsChar">
    <w:name w:val="All caps Char"/>
    <w:link w:val="Allcaps"/>
    <w:uiPriority w:val="99"/>
    <w:locked/>
    <w:rsid w:val="00AB7054"/>
    <w:rPr>
      <w:rFonts w:ascii="Tahoma" w:eastAsia="Times New Roman" w:hAnsi="Tahoma" w:cs="Times New Roman"/>
      <w:caps/>
      <w:szCs w:val="16"/>
    </w:rPr>
  </w:style>
  <w:style w:type="paragraph" w:customStyle="1" w:styleId="BulletedList">
    <w:name w:val="Bulleted List"/>
    <w:basedOn w:val="Normal"/>
    <w:uiPriority w:val="99"/>
    <w:rsid w:val="00AB7054"/>
    <w:pPr>
      <w:numPr>
        <w:numId w:val="1"/>
      </w:numPr>
      <w:spacing w:before="120" w:after="240"/>
    </w:pPr>
  </w:style>
  <w:style w:type="paragraph" w:customStyle="1" w:styleId="Bold">
    <w:name w:val="Bold"/>
    <w:basedOn w:val="Normal"/>
    <w:link w:val="BoldChar"/>
    <w:uiPriority w:val="99"/>
    <w:rsid w:val="00AB7054"/>
    <w:rPr>
      <w:b/>
    </w:rPr>
  </w:style>
  <w:style w:type="character" w:customStyle="1" w:styleId="BoldChar">
    <w:name w:val="Bold Char"/>
    <w:link w:val="Bold"/>
    <w:uiPriority w:val="99"/>
    <w:locked/>
    <w:rsid w:val="00AB7054"/>
    <w:rPr>
      <w:rFonts w:ascii="Tahoma" w:eastAsia="Times New Roman" w:hAnsi="Tahoma" w:cs="Times New Roman"/>
      <w:b/>
      <w:szCs w:val="24"/>
    </w:rPr>
  </w:style>
  <w:style w:type="paragraph" w:customStyle="1" w:styleId="Italic">
    <w:name w:val="Italic"/>
    <w:basedOn w:val="Normal"/>
    <w:link w:val="ItalicChar"/>
    <w:uiPriority w:val="99"/>
    <w:rsid w:val="00AB7054"/>
    <w:rPr>
      <w:i/>
    </w:rPr>
  </w:style>
  <w:style w:type="character" w:customStyle="1" w:styleId="ItalicChar">
    <w:name w:val="Italic Char"/>
    <w:link w:val="Italic"/>
    <w:uiPriority w:val="99"/>
    <w:locked/>
    <w:rsid w:val="00AB7054"/>
    <w:rPr>
      <w:rFonts w:ascii="Tahoma" w:eastAsia="Times New Roman" w:hAnsi="Tahoma" w:cs="Times New Roman"/>
      <w:i/>
      <w:szCs w:val="24"/>
    </w:rPr>
  </w:style>
  <w:style w:type="character" w:styleId="Hyperlink">
    <w:name w:val="Hyperlink"/>
    <w:uiPriority w:val="99"/>
    <w:rsid w:val="00AB7054"/>
    <w:rPr>
      <w:rFonts w:cs="Times New Roman"/>
      <w:color w:val="0000FF"/>
      <w:u w:val="single"/>
    </w:rPr>
  </w:style>
  <w:style w:type="paragraph" w:customStyle="1" w:styleId="TOCHeading1">
    <w:name w:val="TOC Heading1"/>
    <w:basedOn w:val="Heading1"/>
    <w:next w:val="Normal"/>
    <w:uiPriority w:val="99"/>
    <w:qFormat/>
    <w:rsid w:val="00AB7054"/>
    <w:pPr>
      <w:keepLines/>
      <w:spacing w:before="480" w:after="0" w:line="276" w:lineRule="auto"/>
      <w:outlineLvl w:val="9"/>
    </w:pPr>
    <w:rPr>
      <w:rFonts w:ascii="Cambria" w:hAnsi="Cambria" w:cs="Times New Roman"/>
      <w:caps w:val="0"/>
      <w:color w:val="365F91"/>
      <w:kern w:val="0"/>
      <w:sz w:val="28"/>
      <w:szCs w:val="28"/>
    </w:rPr>
  </w:style>
  <w:style w:type="paragraph" w:styleId="TOC1">
    <w:name w:val="toc 1"/>
    <w:basedOn w:val="Normal"/>
    <w:next w:val="Normal"/>
    <w:autoRedefine/>
    <w:uiPriority w:val="99"/>
    <w:rsid w:val="00AB7054"/>
    <w:pPr>
      <w:spacing w:before="120" w:after="0"/>
    </w:pPr>
    <w:rPr>
      <w:rFonts w:ascii="Calibri" w:hAnsi="Calibri" w:cs="Calibri"/>
      <w:b/>
      <w:bCs/>
      <w:i/>
      <w:iCs/>
    </w:rPr>
  </w:style>
  <w:style w:type="paragraph" w:styleId="TOC2">
    <w:name w:val="toc 2"/>
    <w:basedOn w:val="Normal"/>
    <w:next w:val="Normal"/>
    <w:autoRedefine/>
    <w:uiPriority w:val="99"/>
    <w:rsid w:val="00AB7054"/>
    <w:pPr>
      <w:spacing w:before="120" w:after="0"/>
      <w:ind w:left="200"/>
    </w:pPr>
    <w:rPr>
      <w:rFonts w:ascii="Calibri" w:hAnsi="Calibri" w:cs="Calibri"/>
      <w:b/>
      <w:bCs/>
      <w:sz w:val="22"/>
      <w:szCs w:val="22"/>
    </w:rPr>
  </w:style>
  <w:style w:type="paragraph" w:styleId="TOC3">
    <w:name w:val="toc 3"/>
    <w:basedOn w:val="Normal"/>
    <w:next w:val="Normal"/>
    <w:autoRedefine/>
    <w:uiPriority w:val="99"/>
    <w:rsid w:val="00AB7054"/>
    <w:pPr>
      <w:spacing w:before="0" w:after="0"/>
      <w:ind w:left="400"/>
    </w:pPr>
    <w:rPr>
      <w:rFonts w:ascii="Calibri" w:hAnsi="Calibri" w:cs="Calibri"/>
      <w:szCs w:val="20"/>
    </w:rPr>
  </w:style>
  <w:style w:type="table" w:styleId="TableGrid">
    <w:name w:val="Table Grid"/>
    <w:basedOn w:val="TableNormal"/>
    <w:uiPriority w:val="99"/>
    <w:rsid w:val="00AB70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99"/>
    <w:rsid w:val="00AB7054"/>
    <w:pPr>
      <w:spacing w:before="0" w:after="0"/>
      <w:ind w:left="600"/>
    </w:pPr>
    <w:rPr>
      <w:rFonts w:ascii="Calibri" w:hAnsi="Calibri" w:cs="Calibri"/>
      <w:szCs w:val="20"/>
    </w:rPr>
  </w:style>
  <w:style w:type="paragraph" w:styleId="TOC5">
    <w:name w:val="toc 5"/>
    <w:basedOn w:val="Normal"/>
    <w:next w:val="Normal"/>
    <w:autoRedefine/>
    <w:uiPriority w:val="99"/>
    <w:rsid w:val="00AB7054"/>
    <w:pPr>
      <w:spacing w:before="0" w:after="0"/>
      <w:ind w:left="800"/>
    </w:pPr>
    <w:rPr>
      <w:rFonts w:ascii="Calibri" w:hAnsi="Calibri" w:cs="Calibri"/>
      <w:szCs w:val="20"/>
    </w:rPr>
  </w:style>
  <w:style w:type="paragraph" w:styleId="TOC6">
    <w:name w:val="toc 6"/>
    <w:basedOn w:val="Normal"/>
    <w:next w:val="Normal"/>
    <w:autoRedefine/>
    <w:uiPriority w:val="99"/>
    <w:rsid w:val="00AB7054"/>
    <w:pPr>
      <w:spacing w:before="0" w:after="0"/>
      <w:ind w:left="1000"/>
    </w:pPr>
    <w:rPr>
      <w:rFonts w:ascii="Calibri" w:hAnsi="Calibri" w:cs="Calibri"/>
      <w:szCs w:val="20"/>
    </w:rPr>
  </w:style>
  <w:style w:type="paragraph" w:styleId="TOC7">
    <w:name w:val="toc 7"/>
    <w:basedOn w:val="Normal"/>
    <w:next w:val="Normal"/>
    <w:autoRedefine/>
    <w:uiPriority w:val="99"/>
    <w:rsid w:val="00AB7054"/>
    <w:pPr>
      <w:spacing w:before="0" w:after="0"/>
      <w:ind w:left="1200"/>
    </w:pPr>
    <w:rPr>
      <w:rFonts w:ascii="Calibri" w:hAnsi="Calibri" w:cs="Calibri"/>
      <w:szCs w:val="20"/>
    </w:rPr>
  </w:style>
  <w:style w:type="paragraph" w:styleId="TOC8">
    <w:name w:val="toc 8"/>
    <w:basedOn w:val="Normal"/>
    <w:next w:val="Normal"/>
    <w:autoRedefine/>
    <w:uiPriority w:val="99"/>
    <w:rsid w:val="00AB7054"/>
    <w:pPr>
      <w:spacing w:before="0" w:after="0"/>
      <w:ind w:left="1400"/>
    </w:pPr>
    <w:rPr>
      <w:rFonts w:ascii="Calibri" w:hAnsi="Calibri" w:cs="Calibri"/>
      <w:szCs w:val="20"/>
    </w:rPr>
  </w:style>
  <w:style w:type="paragraph" w:styleId="TOC9">
    <w:name w:val="toc 9"/>
    <w:basedOn w:val="Normal"/>
    <w:next w:val="Normal"/>
    <w:autoRedefine/>
    <w:uiPriority w:val="99"/>
    <w:rsid w:val="00AB7054"/>
    <w:pPr>
      <w:spacing w:before="0" w:after="0"/>
      <w:ind w:left="1600"/>
    </w:pPr>
    <w:rPr>
      <w:rFonts w:ascii="Calibri" w:hAnsi="Calibri" w:cs="Calibri"/>
      <w:szCs w:val="20"/>
    </w:rPr>
  </w:style>
  <w:style w:type="character" w:styleId="Strong">
    <w:name w:val="Strong"/>
    <w:uiPriority w:val="99"/>
    <w:qFormat/>
    <w:rsid w:val="00AB7054"/>
    <w:rPr>
      <w:rFonts w:ascii="Tahoma" w:hAnsi="Tahoma" w:cs="Times New Roman"/>
      <w:b/>
      <w:bCs/>
      <w:caps/>
      <w:sz w:val="16"/>
    </w:rPr>
  </w:style>
  <w:style w:type="paragraph" w:customStyle="1" w:styleId="NoSpacing1">
    <w:name w:val="No Spacing1"/>
    <w:uiPriority w:val="99"/>
    <w:qFormat/>
    <w:rsid w:val="00AB7054"/>
    <w:rPr>
      <w:rFonts w:ascii="Tahoma" w:eastAsia="Times New Roman" w:hAnsi="Tahoma"/>
      <w:sz w:val="24"/>
      <w:szCs w:val="24"/>
    </w:rPr>
  </w:style>
  <w:style w:type="paragraph" w:customStyle="1" w:styleId="ColorfulList-Accent11">
    <w:name w:val="Colorful List - Accent 11"/>
    <w:basedOn w:val="Normal"/>
    <w:uiPriority w:val="99"/>
    <w:qFormat/>
    <w:rsid w:val="00AB7054"/>
    <w:pPr>
      <w:ind w:left="720"/>
      <w:contextualSpacing/>
    </w:pPr>
  </w:style>
  <w:style w:type="paragraph" w:styleId="DocumentMap">
    <w:name w:val="Document Map"/>
    <w:basedOn w:val="Normal"/>
    <w:link w:val="DocumentMapChar"/>
    <w:uiPriority w:val="99"/>
    <w:rsid w:val="00AB7054"/>
    <w:pPr>
      <w:spacing w:before="0" w:after="0"/>
    </w:pPr>
    <w:rPr>
      <w:rFonts w:cs="Tahoma"/>
      <w:sz w:val="16"/>
      <w:szCs w:val="16"/>
    </w:rPr>
  </w:style>
  <w:style w:type="character" w:customStyle="1" w:styleId="DocumentMapChar">
    <w:name w:val="Document Map Char"/>
    <w:link w:val="DocumentMap"/>
    <w:uiPriority w:val="99"/>
    <w:rsid w:val="00AB7054"/>
    <w:rPr>
      <w:rFonts w:ascii="Tahoma" w:eastAsia="Times New Roman" w:hAnsi="Tahoma" w:cs="Tahoma"/>
      <w:sz w:val="16"/>
      <w:szCs w:val="16"/>
    </w:rPr>
  </w:style>
  <w:style w:type="paragraph" w:styleId="FootnoteText">
    <w:name w:val="footnote text"/>
    <w:basedOn w:val="Normal"/>
    <w:link w:val="FootnoteTextChar"/>
    <w:uiPriority w:val="99"/>
    <w:rsid w:val="00AB7054"/>
    <w:pPr>
      <w:spacing w:before="0" w:after="0"/>
    </w:pPr>
    <w:rPr>
      <w:szCs w:val="20"/>
    </w:rPr>
  </w:style>
  <w:style w:type="character" w:customStyle="1" w:styleId="FootnoteTextChar">
    <w:name w:val="Footnote Text Char"/>
    <w:link w:val="FootnoteText"/>
    <w:uiPriority w:val="99"/>
    <w:rsid w:val="00AB7054"/>
    <w:rPr>
      <w:rFonts w:ascii="Tahoma" w:eastAsia="Times New Roman" w:hAnsi="Tahoma" w:cs="Times New Roman"/>
    </w:rPr>
  </w:style>
  <w:style w:type="character" w:styleId="FootnoteReference">
    <w:name w:val="footnote reference"/>
    <w:uiPriority w:val="99"/>
    <w:rsid w:val="00AB7054"/>
    <w:rPr>
      <w:rFonts w:cs="Times New Roman"/>
      <w:vertAlign w:val="superscript"/>
    </w:rPr>
  </w:style>
  <w:style w:type="character" w:customStyle="1" w:styleId="apple-style-span">
    <w:name w:val="apple-style-span"/>
    <w:uiPriority w:val="99"/>
    <w:rsid w:val="00AB7054"/>
    <w:rPr>
      <w:rFonts w:cs="Times New Roman"/>
    </w:rPr>
  </w:style>
  <w:style w:type="character" w:customStyle="1" w:styleId="apple-converted-space">
    <w:name w:val="apple-converted-space"/>
    <w:uiPriority w:val="99"/>
    <w:rsid w:val="00AB7054"/>
    <w:rPr>
      <w:rFonts w:cs="Times New Roman"/>
    </w:rPr>
  </w:style>
  <w:style w:type="character" w:customStyle="1" w:styleId="dynamichelpcontent">
    <w:name w:val="dynamichelpcontent"/>
    <w:uiPriority w:val="99"/>
    <w:rsid w:val="00AB7054"/>
    <w:rPr>
      <w:rFonts w:cs="Times New Roman"/>
    </w:rPr>
  </w:style>
  <w:style w:type="character" w:styleId="Emphasis">
    <w:name w:val="Emphasis"/>
    <w:uiPriority w:val="99"/>
    <w:qFormat/>
    <w:rsid w:val="00AB7054"/>
    <w:rPr>
      <w:rFonts w:cs="Times New Roman"/>
      <w:i/>
      <w:iCs/>
    </w:rPr>
  </w:style>
  <w:style w:type="paragraph" w:styleId="NormalWeb">
    <w:name w:val="Normal (Web)"/>
    <w:basedOn w:val="Normal"/>
    <w:uiPriority w:val="99"/>
    <w:rsid w:val="00AB7054"/>
    <w:pPr>
      <w:spacing w:before="100" w:beforeAutospacing="1" w:after="100" w:afterAutospacing="1"/>
    </w:pPr>
    <w:rPr>
      <w:rFonts w:ascii="Times New Roman" w:hAnsi="Times New Roman"/>
    </w:rPr>
  </w:style>
  <w:style w:type="character" w:styleId="FollowedHyperlink">
    <w:name w:val="FollowedHyperlink"/>
    <w:uiPriority w:val="99"/>
    <w:rsid w:val="00AB7054"/>
    <w:rPr>
      <w:rFonts w:cs="Times New Roman"/>
      <w:color w:val="800080"/>
      <w:u w:val="single"/>
    </w:rPr>
  </w:style>
  <w:style w:type="character" w:customStyle="1" w:styleId="pcba">
    <w:name w:val="pcba"/>
    <w:uiPriority w:val="99"/>
    <w:rsid w:val="00AB7054"/>
    <w:rPr>
      <w:rFonts w:cs="Times New Roman"/>
    </w:rPr>
  </w:style>
  <w:style w:type="paragraph" w:customStyle="1" w:styleId="paragraph">
    <w:name w:val="paragraph"/>
    <w:basedOn w:val="Normal"/>
    <w:uiPriority w:val="99"/>
    <w:rsid w:val="00AB7054"/>
    <w:pPr>
      <w:spacing w:before="108" w:after="108"/>
    </w:pPr>
    <w:rPr>
      <w:rFonts w:ascii="Times New Roman" w:hAnsi="Times New Roman"/>
      <w:color w:val="333333"/>
    </w:rPr>
  </w:style>
  <w:style w:type="paragraph" w:customStyle="1" w:styleId="Default">
    <w:name w:val="Default"/>
    <w:uiPriority w:val="99"/>
    <w:rsid w:val="00AB7054"/>
    <w:pPr>
      <w:autoSpaceDE w:val="0"/>
      <w:autoSpaceDN w:val="0"/>
      <w:adjustRightInd w:val="0"/>
    </w:pPr>
    <w:rPr>
      <w:rFonts w:ascii="Guardian Sans" w:eastAsia="Times New Roman" w:hAnsi="Guardian Sans" w:cs="Guardian Sans"/>
      <w:color w:val="000000"/>
      <w:sz w:val="24"/>
      <w:szCs w:val="24"/>
    </w:rPr>
  </w:style>
  <w:style w:type="character" w:customStyle="1" w:styleId="A0">
    <w:name w:val="A0"/>
    <w:uiPriority w:val="99"/>
    <w:rsid w:val="00AB7054"/>
    <w:rPr>
      <w:color w:val="626365"/>
      <w:sz w:val="18"/>
    </w:rPr>
  </w:style>
  <w:style w:type="character" w:customStyle="1" w:styleId="A2">
    <w:name w:val="A2"/>
    <w:uiPriority w:val="99"/>
    <w:rsid w:val="00AB7054"/>
    <w:rPr>
      <w:color w:val="221E1F"/>
      <w:sz w:val="20"/>
    </w:rPr>
  </w:style>
  <w:style w:type="paragraph" w:customStyle="1" w:styleId="Normal1">
    <w:name w:val="Normal1"/>
    <w:basedOn w:val="Normal"/>
    <w:uiPriority w:val="99"/>
    <w:rsid w:val="00AB7054"/>
    <w:pPr>
      <w:spacing w:before="100" w:beforeAutospacing="1" w:after="100" w:afterAutospacing="1" w:line="336" w:lineRule="atLeast"/>
    </w:pPr>
    <w:rPr>
      <w:rFonts w:ascii="Times New Roman" w:hAnsi="Times New Roman"/>
    </w:rPr>
  </w:style>
  <w:style w:type="character" w:customStyle="1" w:styleId="style181">
    <w:name w:val="style181"/>
    <w:uiPriority w:val="99"/>
    <w:rsid w:val="00AB7054"/>
    <w:rPr>
      <w:rFonts w:ascii="Tahoma" w:hAnsi="Tahoma" w:cs="Tahoma"/>
      <w:b/>
      <w:bCs/>
      <w:color w:val="000000"/>
      <w:sz w:val="12"/>
      <w:szCs w:val="12"/>
    </w:rPr>
  </w:style>
  <w:style w:type="paragraph" w:customStyle="1" w:styleId="style8">
    <w:name w:val="style8"/>
    <w:basedOn w:val="Normal"/>
    <w:uiPriority w:val="99"/>
    <w:rsid w:val="00AB7054"/>
    <w:pPr>
      <w:spacing w:before="100" w:beforeAutospacing="1" w:after="100" w:afterAutospacing="1"/>
    </w:pPr>
    <w:rPr>
      <w:rFonts w:cs="Tahoma"/>
      <w:color w:val="595436"/>
      <w:sz w:val="12"/>
      <w:szCs w:val="12"/>
    </w:rPr>
  </w:style>
  <w:style w:type="character" w:customStyle="1" w:styleId="heading30">
    <w:name w:val="heading3"/>
    <w:uiPriority w:val="99"/>
    <w:rsid w:val="00AB7054"/>
    <w:rPr>
      <w:rFonts w:cs="Times New Roman"/>
      <w:b/>
      <w:bCs/>
      <w:sz w:val="14"/>
      <w:szCs w:val="14"/>
    </w:rPr>
  </w:style>
  <w:style w:type="character" w:customStyle="1" w:styleId="periph3">
    <w:name w:val="periph3"/>
    <w:uiPriority w:val="99"/>
    <w:rsid w:val="00AB7054"/>
    <w:rPr>
      <w:rFonts w:cs="Times New Roman"/>
      <w:color w:val="666666"/>
      <w:sz w:val="22"/>
      <w:szCs w:val="22"/>
    </w:rPr>
  </w:style>
  <w:style w:type="paragraph" w:customStyle="1" w:styleId="Caption1">
    <w:name w:val="Caption1"/>
    <w:basedOn w:val="Normal"/>
    <w:uiPriority w:val="99"/>
    <w:rsid w:val="00AB7054"/>
    <w:pPr>
      <w:spacing w:before="0" w:after="0"/>
    </w:pPr>
    <w:rPr>
      <w:rFonts w:ascii="Times New Roman" w:hAnsi="Times New Roman"/>
      <w:sz w:val="17"/>
      <w:szCs w:val="17"/>
    </w:rPr>
  </w:style>
  <w:style w:type="table" w:customStyle="1" w:styleId="MediumShading1-Accent11">
    <w:name w:val="Medium Shading 1 - Accent 11"/>
    <w:basedOn w:val="TableNormal"/>
    <w:uiPriority w:val="99"/>
    <w:rsid w:val="00AB7054"/>
    <w:rPr>
      <w:rFonts w:ascii="Calibri" w:eastAsia="Times New Roman"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itle">
    <w:name w:val="Title"/>
    <w:basedOn w:val="Normal"/>
    <w:link w:val="TitleChar"/>
    <w:uiPriority w:val="99"/>
    <w:qFormat/>
    <w:rsid w:val="00AB7054"/>
    <w:pPr>
      <w:suppressAutoHyphens/>
      <w:spacing w:before="0" w:after="240"/>
      <w:jc w:val="center"/>
      <w:outlineLvl w:val="0"/>
    </w:pPr>
    <w:rPr>
      <w:rFonts w:ascii="Times New Roman Bold" w:hAnsi="Times New Roman Bold"/>
      <w:b/>
      <w:kern w:val="28"/>
      <w:szCs w:val="20"/>
      <w:u w:val="single"/>
    </w:rPr>
  </w:style>
  <w:style w:type="character" w:customStyle="1" w:styleId="TitleChar">
    <w:name w:val="Title Char"/>
    <w:link w:val="Title"/>
    <w:uiPriority w:val="99"/>
    <w:rsid w:val="00AB7054"/>
    <w:rPr>
      <w:rFonts w:ascii="Times New Roman Bold" w:eastAsia="Times New Roman" w:hAnsi="Times New Roman Bold" w:cs="Times New Roman"/>
      <w:b/>
      <w:kern w:val="28"/>
      <w:sz w:val="24"/>
      <w:u w:val="single"/>
    </w:rPr>
  </w:style>
  <w:style w:type="character" w:styleId="CommentReference">
    <w:name w:val="annotation reference"/>
    <w:uiPriority w:val="99"/>
    <w:semiHidden/>
    <w:rsid w:val="00AB7054"/>
    <w:rPr>
      <w:rFonts w:cs="Times New Roman"/>
      <w:sz w:val="16"/>
      <w:szCs w:val="16"/>
    </w:rPr>
  </w:style>
  <w:style w:type="paragraph" w:styleId="CommentText">
    <w:name w:val="annotation text"/>
    <w:basedOn w:val="Normal"/>
    <w:link w:val="CommentTextChar"/>
    <w:uiPriority w:val="99"/>
    <w:semiHidden/>
    <w:rsid w:val="00AB7054"/>
    <w:rPr>
      <w:szCs w:val="20"/>
    </w:rPr>
  </w:style>
  <w:style w:type="character" w:customStyle="1" w:styleId="CommentTextChar">
    <w:name w:val="Comment Text Char"/>
    <w:link w:val="CommentText"/>
    <w:uiPriority w:val="99"/>
    <w:semiHidden/>
    <w:rsid w:val="00AB7054"/>
    <w:rPr>
      <w:rFonts w:ascii="Tahoma" w:eastAsia="Times New Roman" w:hAnsi="Tahoma" w:cs="Times New Roman"/>
    </w:rPr>
  </w:style>
  <w:style w:type="paragraph" w:styleId="CommentSubject">
    <w:name w:val="annotation subject"/>
    <w:basedOn w:val="CommentText"/>
    <w:next w:val="CommentText"/>
    <w:link w:val="CommentSubjectChar"/>
    <w:uiPriority w:val="99"/>
    <w:semiHidden/>
    <w:rsid w:val="00AB7054"/>
    <w:rPr>
      <w:b/>
      <w:bCs/>
    </w:rPr>
  </w:style>
  <w:style w:type="character" w:customStyle="1" w:styleId="CommentSubjectChar">
    <w:name w:val="Comment Subject Char"/>
    <w:link w:val="CommentSubject"/>
    <w:uiPriority w:val="99"/>
    <w:semiHidden/>
    <w:rsid w:val="00AB7054"/>
    <w:rPr>
      <w:rFonts w:ascii="Tahoma" w:eastAsia="Times New Roman" w:hAnsi="Tahoma" w:cs="Times New Roman"/>
      <w:b/>
      <w:bCs/>
    </w:rPr>
  </w:style>
  <w:style w:type="paragraph" w:customStyle="1" w:styleId="Pa5">
    <w:name w:val="Pa5"/>
    <w:basedOn w:val="Default"/>
    <w:next w:val="Default"/>
    <w:uiPriority w:val="99"/>
    <w:rsid w:val="00F60518"/>
    <w:pPr>
      <w:spacing w:line="241" w:lineRule="atLeast"/>
    </w:pPr>
    <w:rPr>
      <w:rFonts w:ascii="Garamond" w:eastAsia="Calibri" w:hAnsi="Garamond" w:cs="Times New Roman"/>
      <w:color w:val="auto"/>
    </w:rPr>
  </w:style>
  <w:style w:type="paragraph" w:customStyle="1" w:styleId="Pa1">
    <w:name w:val="Pa1"/>
    <w:basedOn w:val="Default"/>
    <w:next w:val="Default"/>
    <w:uiPriority w:val="99"/>
    <w:rsid w:val="00F60518"/>
    <w:pPr>
      <w:spacing w:line="241" w:lineRule="atLeast"/>
    </w:pPr>
    <w:rPr>
      <w:rFonts w:ascii="Garamond" w:eastAsia="Calibri" w:hAnsi="Garamond" w:cs="Times New Roman"/>
      <w:color w:val="auto"/>
    </w:rPr>
  </w:style>
  <w:style w:type="paragraph" w:customStyle="1" w:styleId="Pa4">
    <w:name w:val="Pa4"/>
    <w:basedOn w:val="Default"/>
    <w:next w:val="Default"/>
    <w:uiPriority w:val="99"/>
    <w:rsid w:val="00F60518"/>
    <w:pPr>
      <w:spacing w:line="241" w:lineRule="atLeast"/>
    </w:pPr>
    <w:rPr>
      <w:rFonts w:ascii="Garamond" w:eastAsia="Calibri" w:hAnsi="Garamond" w:cs="Times New Roman"/>
      <w:color w:val="auto"/>
    </w:rPr>
  </w:style>
  <w:style w:type="character" w:styleId="PageNumber">
    <w:name w:val="page number"/>
    <w:basedOn w:val="DefaultParagraphFont"/>
    <w:rsid w:val="00C11857"/>
  </w:style>
  <w:style w:type="paragraph" w:styleId="ListParagraph">
    <w:name w:val="List Paragraph"/>
    <w:basedOn w:val="Normal"/>
    <w:uiPriority w:val="34"/>
    <w:qFormat/>
    <w:rsid w:val="00834BD1"/>
    <w:pPr>
      <w:spacing w:before="0"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99" w:qFormat="1"/>
    <w:lsdException w:name="Emphasis" w:uiPriority="99" w:qFormat="1"/>
    <w:lsdException w:name="Document Map" w:uiPriority="99"/>
    <w:lsdException w:name="Normal (Web)" w:uiPriority="99"/>
    <w:lsdException w:name="annotation subject" w:uiPriority="99"/>
    <w:lsdException w:name="Balloon Text" w:uiPriority="99"/>
    <w:lsdException w:name="Table Grid" w:uiPriority="99"/>
    <w:lsdException w:name="No Spacing" w:qFormat="1"/>
    <w:lsdException w:name="Medium Grid 2" w:uiPriority="99" w:qFormat="1"/>
    <w:lsdException w:name="List Paragraph" w:uiPriority="34" w:qFormat="1"/>
    <w:lsdException w:name="Quote" w:qFormat="1"/>
    <w:lsdException w:name="Intense Quote" w:qFormat="1"/>
    <w:lsdException w:name="Colorful List Accent 1" w:uiPriority="99"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AB7054"/>
    <w:pPr>
      <w:spacing w:before="40" w:after="40"/>
    </w:pPr>
    <w:rPr>
      <w:rFonts w:ascii="Tahoma" w:eastAsia="Times New Roman" w:hAnsi="Tahoma"/>
      <w:sz w:val="24"/>
      <w:szCs w:val="24"/>
    </w:rPr>
  </w:style>
  <w:style w:type="paragraph" w:styleId="Heading1">
    <w:name w:val="heading 1"/>
    <w:basedOn w:val="Normal"/>
    <w:next w:val="Normal"/>
    <w:link w:val="Heading1Char"/>
    <w:uiPriority w:val="99"/>
    <w:qFormat/>
    <w:rsid w:val="00AB7054"/>
    <w:pPr>
      <w:keepNext/>
      <w:spacing w:before="240" w:after="120"/>
      <w:outlineLvl w:val="0"/>
    </w:pPr>
    <w:rPr>
      <w:rFonts w:cs="Arial"/>
      <w:b/>
      <w:bCs/>
      <w:caps/>
      <w:kern w:val="32"/>
    </w:rPr>
  </w:style>
  <w:style w:type="paragraph" w:styleId="Heading2">
    <w:name w:val="heading 2"/>
    <w:basedOn w:val="Normal"/>
    <w:next w:val="Normal"/>
    <w:link w:val="Heading2Char"/>
    <w:uiPriority w:val="99"/>
    <w:qFormat/>
    <w:rsid w:val="00AB7054"/>
    <w:pPr>
      <w:keepNext/>
      <w:keepLines/>
      <w:spacing w:before="200" w:after="0"/>
      <w:outlineLvl w:val="1"/>
    </w:pPr>
    <w:rPr>
      <w:bCs/>
      <w:color w:val="BFBFBF"/>
      <w:szCs w:val="26"/>
    </w:rPr>
  </w:style>
  <w:style w:type="paragraph" w:styleId="Heading3">
    <w:name w:val="heading 3"/>
    <w:basedOn w:val="Normal"/>
    <w:next w:val="Normal"/>
    <w:link w:val="Heading3Char"/>
    <w:uiPriority w:val="99"/>
    <w:qFormat/>
    <w:rsid w:val="00AB7054"/>
    <w:pPr>
      <w:keepNext/>
      <w:keepLines/>
      <w:spacing w:before="0" w:after="120"/>
      <w:outlineLvl w:val="2"/>
    </w:pPr>
    <w:rPr>
      <w:bCs/>
    </w:rPr>
  </w:style>
  <w:style w:type="paragraph" w:styleId="Heading4">
    <w:name w:val="heading 4"/>
    <w:basedOn w:val="Normal"/>
    <w:next w:val="Normal"/>
    <w:link w:val="Heading4Char"/>
    <w:uiPriority w:val="99"/>
    <w:qFormat/>
    <w:rsid w:val="00AB7054"/>
    <w:pPr>
      <w:keepNext/>
      <w:keepLines/>
      <w:spacing w:before="0" w:after="120"/>
      <w:outlineLvl w:val="3"/>
    </w:pPr>
    <w:rPr>
      <w:b/>
      <w:bCs/>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4CC5"/>
    <w:rPr>
      <w:rFonts w:ascii="Lucida Grande" w:hAnsi="Lucida Grande"/>
      <w:sz w:val="18"/>
      <w:szCs w:val="18"/>
    </w:rPr>
  </w:style>
  <w:style w:type="paragraph" w:styleId="Header">
    <w:name w:val="header"/>
    <w:basedOn w:val="Normal"/>
    <w:link w:val="HeaderChar"/>
    <w:uiPriority w:val="99"/>
    <w:unhideWhenUsed/>
    <w:rsid w:val="00AB7054"/>
    <w:pPr>
      <w:tabs>
        <w:tab w:val="center" w:pos="4320"/>
        <w:tab w:val="right" w:pos="8640"/>
      </w:tabs>
    </w:pPr>
  </w:style>
  <w:style w:type="character" w:customStyle="1" w:styleId="HeaderChar">
    <w:name w:val="Header Char"/>
    <w:link w:val="Header"/>
    <w:uiPriority w:val="99"/>
    <w:rsid w:val="00AB7054"/>
    <w:rPr>
      <w:sz w:val="24"/>
      <w:szCs w:val="24"/>
    </w:rPr>
  </w:style>
  <w:style w:type="paragraph" w:styleId="Footer">
    <w:name w:val="footer"/>
    <w:basedOn w:val="Normal"/>
    <w:link w:val="FooterChar"/>
    <w:uiPriority w:val="99"/>
    <w:unhideWhenUsed/>
    <w:rsid w:val="00AB7054"/>
    <w:pPr>
      <w:tabs>
        <w:tab w:val="center" w:pos="4320"/>
        <w:tab w:val="right" w:pos="8640"/>
      </w:tabs>
    </w:pPr>
  </w:style>
  <w:style w:type="character" w:customStyle="1" w:styleId="FooterChar">
    <w:name w:val="Footer Char"/>
    <w:link w:val="Footer"/>
    <w:uiPriority w:val="99"/>
    <w:rsid w:val="00AB7054"/>
    <w:rPr>
      <w:sz w:val="24"/>
      <w:szCs w:val="24"/>
    </w:rPr>
  </w:style>
  <w:style w:type="character" w:customStyle="1" w:styleId="Heading1Char">
    <w:name w:val="Heading 1 Char"/>
    <w:link w:val="Heading1"/>
    <w:uiPriority w:val="99"/>
    <w:rsid w:val="00AB7054"/>
    <w:rPr>
      <w:rFonts w:ascii="Tahoma" w:eastAsia="Times New Roman" w:hAnsi="Tahoma" w:cs="Arial"/>
      <w:b/>
      <w:bCs/>
      <w:caps/>
      <w:kern w:val="32"/>
      <w:sz w:val="24"/>
      <w:szCs w:val="24"/>
    </w:rPr>
  </w:style>
  <w:style w:type="character" w:customStyle="1" w:styleId="Heading2Char">
    <w:name w:val="Heading 2 Char"/>
    <w:link w:val="Heading2"/>
    <w:uiPriority w:val="99"/>
    <w:rsid w:val="00AB7054"/>
    <w:rPr>
      <w:rFonts w:ascii="Tahoma" w:eastAsia="Times New Roman" w:hAnsi="Tahoma" w:cs="Times New Roman"/>
      <w:bCs/>
      <w:color w:val="BFBFBF"/>
      <w:sz w:val="24"/>
      <w:szCs w:val="26"/>
    </w:rPr>
  </w:style>
  <w:style w:type="character" w:customStyle="1" w:styleId="Heading3Char">
    <w:name w:val="Heading 3 Char"/>
    <w:link w:val="Heading3"/>
    <w:uiPriority w:val="99"/>
    <w:rsid w:val="00AB7054"/>
    <w:rPr>
      <w:rFonts w:ascii="Tahoma" w:eastAsia="Times New Roman" w:hAnsi="Tahoma" w:cs="Times New Roman"/>
      <w:bCs/>
      <w:sz w:val="24"/>
      <w:szCs w:val="24"/>
    </w:rPr>
  </w:style>
  <w:style w:type="character" w:customStyle="1" w:styleId="Heading4Char">
    <w:name w:val="Heading 4 Char"/>
    <w:link w:val="Heading4"/>
    <w:uiPriority w:val="99"/>
    <w:rsid w:val="00AB7054"/>
    <w:rPr>
      <w:rFonts w:ascii="Tahoma" w:eastAsia="Times New Roman" w:hAnsi="Tahoma" w:cs="Times New Roman"/>
      <w:b/>
      <w:bCs/>
      <w:iCs/>
      <w:caps/>
      <w:sz w:val="24"/>
      <w:szCs w:val="24"/>
    </w:rPr>
  </w:style>
  <w:style w:type="paragraph" w:customStyle="1" w:styleId="Allcaps">
    <w:name w:val="All caps"/>
    <w:basedOn w:val="Normal"/>
    <w:link w:val="AllcapsChar"/>
    <w:uiPriority w:val="99"/>
    <w:rsid w:val="00AB7054"/>
    <w:rPr>
      <w:caps/>
      <w:szCs w:val="16"/>
    </w:rPr>
  </w:style>
  <w:style w:type="character" w:customStyle="1" w:styleId="BalloonTextChar">
    <w:name w:val="Balloon Text Char"/>
    <w:link w:val="BalloonText"/>
    <w:uiPriority w:val="99"/>
    <w:semiHidden/>
    <w:locked/>
    <w:rsid w:val="00AB7054"/>
    <w:rPr>
      <w:rFonts w:ascii="Lucida Grande" w:eastAsia="Times New Roman" w:hAnsi="Lucida Grande" w:cs="Times New Roman"/>
      <w:sz w:val="18"/>
      <w:szCs w:val="18"/>
    </w:rPr>
  </w:style>
  <w:style w:type="character" w:customStyle="1" w:styleId="AllcapsChar">
    <w:name w:val="All caps Char"/>
    <w:link w:val="Allcaps"/>
    <w:uiPriority w:val="99"/>
    <w:locked/>
    <w:rsid w:val="00AB7054"/>
    <w:rPr>
      <w:rFonts w:ascii="Tahoma" w:eastAsia="Times New Roman" w:hAnsi="Tahoma" w:cs="Times New Roman"/>
      <w:caps/>
      <w:szCs w:val="16"/>
    </w:rPr>
  </w:style>
  <w:style w:type="paragraph" w:customStyle="1" w:styleId="BulletedList">
    <w:name w:val="Bulleted List"/>
    <w:basedOn w:val="Normal"/>
    <w:uiPriority w:val="99"/>
    <w:rsid w:val="00AB7054"/>
    <w:pPr>
      <w:numPr>
        <w:numId w:val="1"/>
      </w:numPr>
      <w:spacing w:before="120" w:after="240"/>
    </w:pPr>
  </w:style>
  <w:style w:type="paragraph" w:customStyle="1" w:styleId="Bold">
    <w:name w:val="Bold"/>
    <w:basedOn w:val="Normal"/>
    <w:link w:val="BoldChar"/>
    <w:uiPriority w:val="99"/>
    <w:rsid w:val="00AB7054"/>
    <w:rPr>
      <w:b/>
    </w:rPr>
  </w:style>
  <w:style w:type="character" w:customStyle="1" w:styleId="BoldChar">
    <w:name w:val="Bold Char"/>
    <w:link w:val="Bold"/>
    <w:uiPriority w:val="99"/>
    <w:locked/>
    <w:rsid w:val="00AB7054"/>
    <w:rPr>
      <w:rFonts w:ascii="Tahoma" w:eastAsia="Times New Roman" w:hAnsi="Tahoma" w:cs="Times New Roman"/>
      <w:b/>
      <w:szCs w:val="24"/>
    </w:rPr>
  </w:style>
  <w:style w:type="paragraph" w:customStyle="1" w:styleId="Italic">
    <w:name w:val="Italic"/>
    <w:basedOn w:val="Normal"/>
    <w:link w:val="ItalicChar"/>
    <w:uiPriority w:val="99"/>
    <w:rsid w:val="00AB7054"/>
    <w:rPr>
      <w:i/>
    </w:rPr>
  </w:style>
  <w:style w:type="character" w:customStyle="1" w:styleId="ItalicChar">
    <w:name w:val="Italic Char"/>
    <w:link w:val="Italic"/>
    <w:uiPriority w:val="99"/>
    <w:locked/>
    <w:rsid w:val="00AB7054"/>
    <w:rPr>
      <w:rFonts w:ascii="Tahoma" w:eastAsia="Times New Roman" w:hAnsi="Tahoma" w:cs="Times New Roman"/>
      <w:i/>
      <w:szCs w:val="24"/>
    </w:rPr>
  </w:style>
  <w:style w:type="character" w:styleId="Hyperlink">
    <w:name w:val="Hyperlink"/>
    <w:uiPriority w:val="99"/>
    <w:rsid w:val="00AB7054"/>
    <w:rPr>
      <w:rFonts w:cs="Times New Roman"/>
      <w:color w:val="0000FF"/>
      <w:u w:val="single"/>
    </w:rPr>
  </w:style>
  <w:style w:type="paragraph" w:customStyle="1" w:styleId="TOCHeading1">
    <w:name w:val="TOC Heading1"/>
    <w:basedOn w:val="Heading1"/>
    <w:next w:val="Normal"/>
    <w:uiPriority w:val="99"/>
    <w:qFormat/>
    <w:rsid w:val="00AB7054"/>
    <w:pPr>
      <w:keepLines/>
      <w:spacing w:before="480" w:after="0" w:line="276" w:lineRule="auto"/>
      <w:outlineLvl w:val="9"/>
    </w:pPr>
    <w:rPr>
      <w:rFonts w:ascii="Cambria" w:hAnsi="Cambria" w:cs="Times New Roman"/>
      <w:caps w:val="0"/>
      <w:color w:val="365F91"/>
      <w:kern w:val="0"/>
      <w:sz w:val="28"/>
      <w:szCs w:val="28"/>
    </w:rPr>
  </w:style>
  <w:style w:type="paragraph" w:styleId="TOC1">
    <w:name w:val="toc 1"/>
    <w:basedOn w:val="Normal"/>
    <w:next w:val="Normal"/>
    <w:autoRedefine/>
    <w:uiPriority w:val="99"/>
    <w:rsid w:val="00AB7054"/>
    <w:pPr>
      <w:spacing w:before="120" w:after="0"/>
    </w:pPr>
    <w:rPr>
      <w:rFonts w:ascii="Calibri" w:hAnsi="Calibri" w:cs="Calibri"/>
      <w:b/>
      <w:bCs/>
      <w:i/>
      <w:iCs/>
    </w:rPr>
  </w:style>
  <w:style w:type="paragraph" w:styleId="TOC2">
    <w:name w:val="toc 2"/>
    <w:basedOn w:val="Normal"/>
    <w:next w:val="Normal"/>
    <w:autoRedefine/>
    <w:uiPriority w:val="99"/>
    <w:rsid w:val="00AB7054"/>
    <w:pPr>
      <w:spacing w:before="120" w:after="0"/>
      <w:ind w:left="200"/>
    </w:pPr>
    <w:rPr>
      <w:rFonts w:ascii="Calibri" w:hAnsi="Calibri" w:cs="Calibri"/>
      <w:b/>
      <w:bCs/>
      <w:sz w:val="22"/>
      <w:szCs w:val="22"/>
    </w:rPr>
  </w:style>
  <w:style w:type="paragraph" w:styleId="TOC3">
    <w:name w:val="toc 3"/>
    <w:basedOn w:val="Normal"/>
    <w:next w:val="Normal"/>
    <w:autoRedefine/>
    <w:uiPriority w:val="99"/>
    <w:rsid w:val="00AB7054"/>
    <w:pPr>
      <w:spacing w:before="0" w:after="0"/>
      <w:ind w:left="400"/>
    </w:pPr>
    <w:rPr>
      <w:rFonts w:ascii="Calibri" w:hAnsi="Calibri" w:cs="Calibri"/>
      <w:szCs w:val="20"/>
    </w:rPr>
  </w:style>
  <w:style w:type="table" w:styleId="TableGrid">
    <w:name w:val="Table Grid"/>
    <w:basedOn w:val="TableNormal"/>
    <w:uiPriority w:val="99"/>
    <w:rsid w:val="00AB70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99"/>
    <w:rsid w:val="00AB7054"/>
    <w:pPr>
      <w:spacing w:before="0" w:after="0"/>
      <w:ind w:left="600"/>
    </w:pPr>
    <w:rPr>
      <w:rFonts w:ascii="Calibri" w:hAnsi="Calibri" w:cs="Calibri"/>
      <w:szCs w:val="20"/>
    </w:rPr>
  </w:style>
  <w:style w:type="paragraph" w:styleId="TOC5">
    <w:name w:val="toc 5"/>
    <w:basedOn w:val="Normal"/>
    <w:next w:val="Normal"/>
    <w:autoRedefine/>
    <w:uiPriority w:val="99"/>
    <w:rsid w:val="00AB7054"/>
    <w:pPr>
      <w:spacing w:before="0" w:after="0"/>
      <w:ind w:left="800"/>
    </w:pPr>
    <w:rPr>
      <w:rFonts w:ascii="Calibri" w:hAnsi="Calibri" w:cs="Calibri"/>
      <w:szCs w:val="20"/>
    </w:rPr>
  </w:style>
  <w:style w:type="paragraph" w:styleId="TOC6">
    <w:name w:val="toc 6"/>
    <w:basedOn w:val="Normal"/>
    <w:next w:val="Normal"/>
    <w:autoRedefine/>
    <w:uiPriority w:val="99"/>
    <w:rsid w:val="00AB7054"/>
    <w:pPr>
      <w:spacing w:before="0" w:after="0"/>
      <w:ind w:left="1000"/>
    </w:pPr>
    <w:rPr>
      <w:rFonts w:ascii="Calibri" w:hAnsi="Calibri" w:cs="Calibri"/>
      <w:szCs w:val="20"/>
    </w:rPr>
  </w:style>
  <w:style w:type="paragraph" w:styleId="TOC7">
    <w:name w:val="toc 7"/>
    <w:basedOn w:val="Normal"/>
    <w:next w:val="Normal"/>
    <w:autoRedefine/>
    <w:uiPriority w:val="99"/>
    <w:rsid w:val="00AB7054"/>
    <w:pPr>
      <w:spacing w:before="0" w:after="0"/>
      <w:ind w:left="1200"/>
    </w:pPr>
    <w:rPr>
      <w:rFonts w:ascii="Calibri" w:hAnsi="Calibri" w:cs="Calibri"/>
      <w:szCs w:val="20"/>
    </w:rPr>
  </w:style>
  <w:style w:type="paragraph" w:styleId="TOC8">
    <w:name w:val="toc 8"/>
    <w:basedOn w:val="Normal"/>
    <w:next w:val="Normal"/>
    <w:autoRedefine/>
    <w:uiPriority w:val="99"/>
    <w:rsid w:val="00AB7054"/>
    <w:pPr>
      <w:spacing w:before="0" w:after="0"/>
      <w:ind w:left="1400"/>
    </w:pPr>
    <w:rPr>
      <w:rFonts w:ascii="Calibri" w:hAnsi="Calibri" w:cs="Calibri"/>
      <w:szCs w:val="20"/>
    </w:rPr>
  </w:style>
  <w:style w:type="paragraph" w:styleId="TOC9">
    <w:name w:val="toc 9"/>
    <w:basedOn w:val="Normal"/>
    <w:next w:val="Normal"/>
    <w:autoRedefine/>
    <w:uiPriority w:val="99"/>
    <w:rsid w:val="00AB7054"/>
    <w:pPr>
      <w:spacing w:before="0" w:after="0"/>
      <w:ind w:left="1600"/>
    </w:pPr>
    <w:rPr>
      <w:rFonts w:ascii="Calibri" w:hAnsi="Calibri" w:cs="Calibri"/>
      <w:szCs w:val="20"/>
    </w:rPr>
  </w:style>
  <w:style w:type="character" w:styleId="Strong">
    <w:name w:val="Strong"/>
    <w:uiPriority w:val="99"/>
    <w:qFormat/>
    <w:rsid w:val="00AB7054"/>
    <w:rPr>
      <w:rFonts w:ascii="Tahoma" w:hAnsi="Tahoma" w:cs="Times New Roman"/>
      <w:b/>
      <w:bCs/>
      <w:caps/>
      <w:sz w:val="16"/>
    </w:rPr>
  </w:style>
  <w:style w:type="paragraph" w:customStyle="1" w:styleId="NoSpacing1">
    <w:name w:val="No Spacing1"/>
    <w:uiPriority w:val="99"/>
    <w:qFormat/>
    <w:rsid w:val="00AB7054"/>
    <w:rPr>
      <w:rFonts w:ascii="Tahoma" w:eastAsia="Times New Roman" w:hAnsi="Tahoma"/>
      <w:sz w:val="24"/>
      <w:szCs w:val="24"/>
    </w:rPr>
  </w:style>
  <w:style w:type="paragraph" w:customStyle="1" w:styleId="ColorfulList-Accent11">
    <w:name w:val="Colorful List - Accent 11"/>
    <w:basedOn w:val="Normal"/>
    <w:uiPriority w:val="99"/>
    <w:qFormat/>
    <w:rsid w:val="00AB7054"/>
    <w:pPr>
      <w:ind w:left="720"/>
      <w:contextualSpacing/>
    </w:pPr>
  </w:style>
  <w:style w:type="paragraph" w:styleId="DocumentMap">
    <w:name w:val="Document Map"/>
    <w:basedOn w:val="Normal"/>
    <w:link w:val="DocumentMapChar"/>
    <w:uiPriority w:val="99"/>
    <w:rsid w:val="00AB7054"/>
    <w:pPr>
      <w:spacing w:before="0" w:after="0"/>
    </w:pPr>
    <w:rPr>
      <w:rFonts w:cs="Tahoma"/>
      <w:sz w:val="16"/>
      <w:szCs w:val="16"/>
    </w:rPr>
  </w:style>
  <w:style w:type="character" w:customStyle="1" w:styleId="DocumentMapChar">
    <w:name w:val="Document Map Char"/>
    <w:link w:val="DocumentMap"/>
    <w:uiPriority w:val="99"/>
    <w:rsid w:val="00AB7054"/>
    <w:rPr>
      <w:rFonts w:ascii="Tahoma" w:eastAsia="Times New Roman" w:hAnsi="Tahoma" w:cs="Tahoma"/>
      <w:sz w:val="16"/>
      <w:szCs w:val="16"/>
    </w:rPr>
  </w:style>
  <w:style w:type="paragraph" w:styleId="FootnoteText">
    <w:name w:val="footnote text"/>
    <w:basedOn w:val="Normal"/>
    <w:link w:val="FootnoteTextChar"/>
    <w:uiPriority w:val="99"/>
    <w:rsid w:val="00AB7054"/>
    <w:pPr>
      <w:spacing w:before="0" w:after="0"/>
    </w:pPr>
    <w:rPr>
      <w:szCs w:val="20"/>
    </w:rPr>
  </w:style>
  <w:style w:type="character" w:customStyle="1" w:styleId="FootnoteTextChar">
    <w:name w:val="Footnote Text Char"/>
    <w:link w:val="FootnoteText"/>
    <w:uiPriority w:val="99"/>
    <w:rsid w:val="00AB7054"/>
    <w:rPr>
      <w:rFonts w:ascii="Tahoma" w:eastAsia="Times New Roman" w:hAnsi="Tahoma" w:cs="Times New Roman"/>
    </w:rPr>
  </w:style>
  <w:style w:type="character" w:styleId="FootnoteReference">
    <w:name w:val="footnote reference"/>
    <w:uiPriority w:val="99"/>
    <w:rsid w:val="00AB7054"/>
    <w:rPr>
      <w:rFonts w:cs="Times New Roman"/>
      <w:vertAlign w:val="superscript"/>
    </w:rPr>
  </w:style>
  <w:style w:type="character" w:customStyle="1" w:styleId="apple-style-span">
    <w:name w:val="apple-style-span"/>
    <w:uiPriority w:val="99"/>
    <w:rsid w:val="00AB7054"/>
    <w:rPr>
      <w:rFonts w:cs="Times New Roman"/>
    </w:rPr>
  </w:style>
  <w:style w:type="character" w:customStyle="1" w:styleId="apple-converted-space">
    <w:name w:val="apple-converted-space"/>
    <w:uiPriority w:val="99"/>
    <w:rsid w:val="00AB7054"/>
    <w:rPr>
      <w:rFonts w:cs="Times New Roman"/>
    </w:rPr>
  </w:style>
  <w:style w:type="character" w:customStyle="1" w:styleId="dynamichelpcontent">
    <w:name w:val="dynamichelpcontent"/>
    <w:uiPriority w:val="99"/>
    <w:rsid w:val="00AB7054"/>
    <w:rPr>
      <w:rFonts w:cs="Times New Roman"/>
    </w:rPr>
  </w:style>
  <w:style w:type="character" w:styleId="Emphasis">
    <w:name w:val="Emphasis"/>
    <w:uiPriority w:val="99"/>
    <w:qFormat/>
    <w:rsid w:val="00AB7054"/>
    <w:rPr>
      <w:rFonts w:cs="Times New Roman"/>
      <w:i/>
      <w:iCs/>
    </w:rPr>
  </w:style>
  <w:style w:type="paragraph" w:styleId="NormalWeb">
    <w:name w:val="Normal (Web)"/>
    <w:basedOn w:val="Normal"/>
    <w:uiPriority w:val="99"/>
    <w:rsid w:val="00AB7054"/>
    <w:pPr>
      <w:spacing w:before="100" w:beforeAutospacing="1" w:after="100" w:afterAutospacing="1"/>
    </w:pPr>
    <w:rPr>
      <w:rFonts w:ascii="Times New Roman" w:hAnsi="Times New Roman"/>
    </w:rPr>
  </w:style>
  <w:style w:type="character" w:styleId="FollowedHyperlink">
    <w:name w:val="FollowedHyperlink"/>
    <w:uiPriority w:val="99"/>
    <w:rsid w:val="00AB7054"/>
    <w:rPr>
      <w:rFonts w:cs="Times New Roman"/>
      <w:color w:val="800080"/>
      <w:u w:val="single"/>
    </w:rPr>
  </w:style>
  <w:style w:type="character" w:customStyle="1" w:styleId="pcba">
    <w:name w:val="pcba"/>
    <w:uiPriority w:val="99"/>
    <w:rsid w:val="00AB7054"/>
    <w:rPr>
      <w:rFonts w:cs="Times New Roman"/>
    </w:rPr>
  </w:style>
  <w:style w:type="paragraph" w:customStyle="1" w:styleId="paragraph">
    <w:name w:val="paragraph"/>
    <w:basedOn w:val="Normal"/>
    <w:uiPriority w:val="99"/>
    <w:rsid w:val="00AB7054"/>
    <w:pPr>
      <w:spacing w:before="108" w:after="108"/>
    </w:pPr>
    <w:rPr>
      <w:rFonts w:ascii="Times New Roman" w:hAnsi="Times New Roman"/>
      <w:color w:val="333333"/>
    </w:rPr>
  </w:style>
  <w:style w:type="paragraph" w:customStyle="1" w:styleId="Default">
    <w:name w:val="Default"/>
    <w:uiPriority w:val="99"/>
    <w:rsid w:val="00AB7054"/>
    <w:pPr>
      <w:autoSpaceDE w:val="0"/>
      <w:autoSpaceDN w:val="0"/>
      <w:adjustRightInd w:val="0"/>
    </w:pPr>
    <w:rPr>
      <w:rFonts w:ascii="Guardian Sans" w:eastAsia="Times New Roman" w:hAnsi="Guardian Sans" w:cs="Guardian Sans"/>
      <w:color w:val="000000"/>
      <w:sz w:val="24"/>
      <w:szCs w:val="24"/>
    </w:rPr>
  </w:style>
  <w:style w:type="character" w:customStyle="1" w:styleId="A0">
    <w:name w:val="A0"/>
    <w:uiPriority w:val="99"/>
    <w:rsid w:val="00AB7054"/>
    <w:rPr>
      <w:color w:val="626365"/>
      <w:sz w:val="18"/>
    </w:rPr>
  </w:style>
  <w:style w:type="character" w:customStyle="1" w:styleId="A2">
    <w:name w:val="A2"/>
    <w:uiPriority w:val="99"/>
    <w:rsid w:val="00AB7054"/>
    <w:rPr>
      <w:color w:val="221E1F"/>
      <w:sz w:val="20"/>
    </w:rPr>
  </w:style>
  <w:style w:type="paragraph" w:customStyle="1" w:styleId="Normal1">
    <w:name w:val="Normal1"/>
    <w:basedOn w:val="Normal"/>
    <w:uiPriority w:val="99"/>
    <w:rsid w:val="00AB7054"/>
    <w:pPr>
      <w:spacing w:before="100" w:beforeAutospacing="1" w:after="100" w:afterAutospacing="1" w:line="336" w:lineRule="atLeast"/>
    </w:pPr>
    <w:rPr>
      <w:rFonts w:ascii="Times New Roman" w:hAnsi="Times New Roman"/>
    </w:rPr>
  </w:style>
  <w:style w:type="character" w:customStyle="1" w:styleId="style181">
    <w:name w:val="style181"/>
    <w:uiPriority w:val="99"/>
    <w:rsid w:val="00AB7054"/>
    <w:rPr>
      <w:rFonts w:ascii="Tahoma" w:hAnsi="Tahoma" w:cs="Tahoma"/>
      <w:b/>
      <w:bCs/>
      <w:color w:val="000000"/>
      <w:sz w:val="12"/>
      <w:szCs w:val="12"/>
    </w:rPr>
  </w:style>
  <w:style w:type="paragraph" w:customStyle="1" w:styleId="style8">
    <w:name w:val="style8"/>
    <w:basedOn w:val="Normal"/>
    <w:uiPriority w:val="99"/>
    <w:rsid w:val="00AB7054"/>
    <w:pPr>
      <w:spacing w:before="100" w:beforeAutospacing="1" w:after="100" w:afterAutospacing="1"/>
    </w:pPr>
    <w:rPr>
      <w:rFonts w:cs="Tahoma"/>
      <w:color w:val="595436"/>
      <w:sz w:val="12"/>
      <w:szCs w:val="12"/>
    </w:rPr>
  </w:style>
  <w:style w:type="character" w:customStyle="1" w:styleId="heading30">
    <w:name w:val="heading3"/>
    <w:uiPriority w:val="99"/>
    <w:rsid w:val="00AB7054"/>
    <w:rPr>
      <w:rFonts w:cs="Times New Roman"/>
      <w:b/>
      <w:bCs/>
      <w:sz w:val="14"/>
      <w:szCs w:val="14"/>
    </w:rPr>
  </w:style>
  <w:style w:type="character" w:customStyle="1" w:styleId="periph3">
    <w:name w:val="periph3"/>
    <w:uiPriority w:val="99"/>
    <w:rsid w:val="00AB7054"/>
    <w:rPr>
      <w:rFonts w:cs="Times New Roman"/>
      <w:color w:val="666666"/>
      <w:sz w:val="22"/>
      <w:szCs w:val="22"/>
    </w:rPr>
  </w:style>
  <w:style w:type="paragraph" w:customStyle="1" w:styleId="Caption1">
    <w:name w:val="Caption1"/>
    <w:basedOn w:val="Normal"/>
    <w:uiPriority w:val="99"/>
    <w:rsid w:val="00AB7054"/>
    <w:pPr>
      <w:spacing w:before="0" w:after="0"/>
    </w:pPr>
    <w:rPr>
      <w:rFonts w:ascii="Times New Roman" w:hAnsi="Times New Roman"/>
      <w:sz w:val="17"/>
      <w:szCs w:val="17"/>
    </w:rPr>
  </w:style>
  <w:style w:type="table" w:customStyle="1" w:styleId="MediumShading1-Accent11">
    <w:name w:val="Medium Shading 1 - Accent 11"/>
    <w:basedOn w:val="TableNormal"/>
    <w:uiPriority w:val="99"/>
    <w:rsid w:val="00AB7054"/>
    <w:rPr>
      <w:rFonts w:ascii="Calibri" w:eastAsia="Times New Roman"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itle">
    <w:name w:val="Title"/>
    <w:basedOn w:val="Normal"/>
    <w:link w:val="TitleChar"/>
    <w:uiPriority w:val="99"/>
    <w:qFormat/>
    <w:rsid w:val="00AB7054"/>
    <w:pPr>
      <w:suppressAutoHyphens/>
      <w:spacing w:before="0" w:after="240"/>
      <w:jc w:val="center"/>
      <w:outlineLvl w:val="0"/>
    </w:pPr>
    <w:rPr>
      <w:rFonts w:ascii="Times New Roman Bold" w:hAnsi="Times New Roman Bold"/>
      <w:b/>
      <w:kern w:val="28"/>
      <w:szCs w:val="20"/>
      <w:u w:val="single"/>
    </w:rPr>
  </w:style>
  <w:style w:type="character" w:customStyle="1" w:styleId="TitleChar">
    <w:name w:val="Title Char"/>
    <w:link w:val="Title"/>
    <w:uiPriority w:val="99"/>
    <w:rsid w:val="00AB7054"/>
    <w:rPr>
      <w:rFonts w:ascii="Times New Roman Bold" w:eastAsia="Times New Roman" w:hAnsi="Times New Roman Bold" w:cs="Times New Roman"/>
      <w:b/>
      <w:kern w:val="28"/>
      <w:sz w:val="24"/>
      <w:u w:val="single"/>
    </w:rPr>
  </w:style>
  <w:style w:type="character" w:styleId="CommentReference">
    <w:name w:val="annotation reference"/>
    <w:uiPriority w:val="99"/>
    <w:semiHidden/>
    <w:rsid w:val="00AB7054"/>
    <w:rPr>
      <w:rFonts w:cs="Times New Roman"/>
      <w:sz w:val="16"/>
      <w:szCs w:val="16"/>
    </w:rPr>
  </w:style>
  <w:style w:type="paragraph" w:styleId="CommentText">
    <w:name w:val="annotation text"/>
    <w:basedOn w:val="Normal"/>
    <w:link w:val="CommentTextChar"/>
    <w:uiPriority w:val="99"/>
    <w:semiHidden/>
    <w:rsid w:val="00AB7054"/>
    <w:rPr>
      <w:szCs w:val="20"/>
    </w:rPr>
  </w:style>
  <w:style w:type="character" w:customStyle="1" w:styleId="CommentTextChar">
    <w:name w:val="Comment Text Char"/>
    <w:link w:val="CommentText"/>
    <w:uiPriority w:val="99"/>
    <w:semiHidden/>
    <w:rsid w:val="00AB7054"/>
    <w:rPr>
      <w:rFonts w:ascii="Tahoma" w:eastAsia="Times New Roman" w:hAnsi="Tahoma" w:cs="Times New Roman"/>
    </w:rPr>
  </w:style>
  <w:style w:type="paragraph" w:styleId="CommentSubject">
    <w:name w:val="annotation subject"/>
    <w:basedOn w:val="CommentText"/>
    <w:next w:val="CommentText"/>
    <w:link w:val="CommentSubjectChar"/>
    <w:uiPriority w:val="99"/>
    <w:semiHidden/>
    <w:rsid w:val="00AB7054"/>
    <w:rPr>
      <w:b/>
      <w:bCs/>
    </w:rPr>
  </w:style>
  <w:style w:type="character" w:customStyle="1" w:styleId="CommentSubjectChar">
    <w:name w:val="Comment Subject Char"/>
    <w:link w:val="CommentSubject"/>
    <w:uiPriority w:val="99"/>
    <w:semiHidden/>
    <w:rsid w:val="00AB7054"/>
    <w:rPr>
      <w:rFonts w:ascii="Tahoma" w:eastAsia="Times New Roman" w:hAnsi="Tahoma" w:cs="Times New Roman"/>
      <w:b/>
      <w:bCs/>
    </w:rPr>
  </w:style>
  <w:style w:type="paragraph" w:customStyle="1" w:styleId="Pa5">
    <w:name w:val="Pa5"/>
    <w:basedOn w:val="Default"/>
    <w:next w:val="Default"/>
    <w:uiPriority w:val="99"/>
    <w:rsid w:val="00F60518"/>
    <w:pPr>
      <w:spacing w:line="241" w:lineRule="atLeast"/>
    </w:pPr>
    <w:rPr>
      <w:rFonts w:ascii="Garamond" w:eastAsia="Calibri" w:hAnsi="Garamond" w:cs="Times New Roman"/>
      <w:color w:val="auto"/>
    </w:rPr>
  </w:style>
  <w:style w:type="paragraph" w:customStyle="1" w:styleId="Pa1">
    <w:name w:val="Pa1"/>
    <w:basedOn w:val="Default"/>
    <w:next w:val="Default"/>
    <w:uiPriority w:val="99"/>
    <w:rsid w:val="00F60518"/>
    <w:pPr>
      <w:spacing w:line="241" w:lineRule="atLeast"/>
    </w:pPr>
    <w:rPr>
      <w:rFonts w:ascii="Garamond" w:eastAsia="Calibri" w:hAnsi="Garamond" w:cs="Times New Roman"/>
      <w:color w:val="auto"/>
    </w:rPr>
  </w:style>
  <w:style w:type="paragraph" w:customStyle="1" w:styleId="Pa4">
    <w:name w:val="Pa4"/>
    <w:basedOn w:val="Default"/>
    <w:next w:val="Default"/>
    <w:uiPriority w:val="99"/>
    <w:rsid w:val="00F60518"/>
    <w:pPr>
      <w:spacing w:line="241" w:lineRule="atLeast"/>
    </w:pPr>
    <w:rPr>
      <w:rFonts w:ascii="Garamond" w:eastAsia="Calibri" w:hAnsi="Garamond" w:cs="Times New Roman"/>
      <w:color w:val="auto"/>
    </w:rPr>
  </w:style>
  <w:style w:type="character" w:styleId="PageNumber">
    <w:name w:val="page number"/>
    <w:basedOn w:val="DefaultParagraphFont"/>
    <w:rsid w:val="00C11857"/>
  </w:style>
  <w:style w:type="paragraph" w:styleId="ListParagraph">
    <w:name w:val="List Paragraph"/>
    <w:basedOn w:val="Normal"/>
    <w:uiPriority w:val="34"/>
    <w:qFormat/>
    <w:rsid w:val="00834BD1"/>
    <w:pPr>
      <w:spacing w:before="0"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9164813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ppalachiandevelopmentcorp.com/" TargetMode="External"/><Relationship Id="rId13"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5.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prudentlenders.com" TargetMode="External"/><Relationship Id="rId14" Type="http://schemas.openxmlformats.org/officeDocument/2006/relationships/header" Target="header3.xm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DFI_x0020_Category xmlns="54b55132-26e5-4d15-b936-ab3610dee79c">Resource Banks</CDFI_x0020_Category>
    <CDFI_x0020_Program xmlns="1dbe7651-cd84-4392-9fac-4e185041b4e2">
      <Value>Capacity Building Initiative</Value>
    </CDFI_x0020_Program>
    <TaxCatchAll xmlns="1dbe7651-cd84-4392-9fac-4e185041b4e2">
      <Value>10</Value>
      <Value>7</Value>
    </TaxCatchAll>
    <CDFI_x0020_Publish_x0020_Year xmlns="1dbe7651-cd84-4392-9fac-4e185041b4e2" xsi:nil="true"/>
    <CDFI_x0020_Publishing_x0020_Content xmlns="1dbe7651-cd84-4392-9fac-4e185041b4e2" xsi:nil="true"/>
    <ha62e04a38c94887971fe396dff18af8 xmlns="1dbe7651-cd84-4392-9fac-4e185041b4e2">
      <Terms xmlns="http://schemas.microsoft.com/office/infopath/2007/PartnerControls">
        <TermInfo xmlns="http://schemas.microsoft.com/office/infopath/2007/PartnerControls">
          <TermName xmlns="http://schemas.microsoft.com/office/infopath/2007/PartnerControls">Strengthening Small and Emerging CDFIs</TermName>
          <TermId xmlns="http://schemas.microsoft.com/office/infopath/2007/PartnerControls">aa2b7444-e6fc-4cba-b393-a896f899d578</TermId>
        </TermInfo>
        <TermInfo xmlns="http://schemas.microsoft.com/office/infopath/2007/PartnerControls">
          <TermName xmlns="http://schemas.microsoft.com/office/infopath/2007/PartnerControls">Training Curriculum</TermName>
          <TermId xmlns="http://schemas.microsoft.com/office/infopath/2007/PartnerControls">2047e98f-30d1-4520-bb3e-7848b9de46bf</TermId>
        </TermInfo>
      </Terms>
    </ha62e04a38c94887971fe396dff18af8>
    <_dlc_DocId xmlns="1dbe7651-cd84-4392-9fac-4e185041b4e2">H34TN2MWWJXZ-58-536</_dlc_DocId>
    <_dlc_DocIdUrl xmlns="1dbe7651-cd84-4392-9fac-4e185041b4e2">
      <Url>https://www.cdfifund.gov/_layouts/15/DocIdRedir.aspx?ID=H34TN2MWWJXZ-58-536</Url>
      <Description>H34TN2MWWJXZ-58-536</Description>
    </_dlc_DocIdUrl>
    <IconOverlay xmlns="http://schemas.microsoft.com/sharepoint/v4" xsi:nil="true"/>
    <CDFI_x0020_Publish_x0020_Date xmlns="54b55132-26e5-4d15-b936-ab3610dee79c" xsi:nil="true"/>
    <CDFI_x0020_Image xmlns="54b55132-26e5-4d15-b936-ab3610dee79c" xsi:nil="true"/>
    <CDFI_x0020_Featured xmlns="1dbe7651-cd84-4392-9fac-4e185041b4e2">false</CDFI_x0020_Featured>
    <Guidance_x0020_Description xmlns="933139fc-f8bd-44e6-b312-8784cd10cb35" xsi:nil="true"/>
    <Description0 xmlns="933139fc-f8bd-44e6-b312-8784cd10cb35" xsi:nil="true"/>
    <_dlc_DocIdPersistId xmlns="1dbe7651-cd84-4392-9fac-4e185041b4e2">false</_dlc_DocIdPersist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CDFI Document Library" ma:contentTypeID="0x010100ED4B65E0AC657946A816EE9BBFD5AE1202007DB144602AC1DA428E702BE31425F139" ma:contentTypeVersion="19" ma:contentTypeDescription="" ma:contentTypeScope="" ma:versionID="ab3e6c4493840516b27f761233e6197e">
  <xsd:schema xmlns:xsd="http://www.w3.org/2001/XMLSchema" xmlns:xs="http://www.w3.org/2001/XMLSchema" xmlns:p="http://schemas.microsoft.com/office/2006/metadata/properties" xmlns:ns2="1dbe7651-cd84-4392-9fac-4e185041b4e2" xmlns:ns3="54b55132-26e5-4d15-b936-ab3610dee79c" xmlns:ns4="http://schemas.microsoft.com/sharepoint/v4" xmlns:ns5="933139fc-f8bd-44e6-b312-8784cd10cb35" targetNamespace="http://schemas.microsoft.com/office/2006/metadata/properties" ma:root="true" ma:fieldsID="bb058e83edc035017e229648f8a28581" ns2:_="" ns3:_="" ns4:_="" ns5:_="">
    <xsd:import namespace="1dbe7651-cd84-4392-9fac-4e185041b4e2"/>
    <xsd:import namespace="54b55132-26e5-4d15-b936-ab3610dee79c"/>
    <xsd:import namespace="http://schemas.microsoft.com/sharepoint/v4"/>
    <xsd:import namespace="933139fc-f8bd-44e6-b312-8784cd10cb35"/>
    <xsd:element name="properties">
      <xsd:complexType>
        <xsd:sequence>
          <xsd:element name="documentManagement">
            <xsd:complexType>
              <xsd:all>
                <xsd:element ref="ns2:CDFI_x0020_Publish_x0020_Year" minOccurs="0"/>
                <xsd:element ref="ns3:CDFI_x0020_Publish_x0020_Date" minOccurs="0"/>
                <xsd:element ref="ns3:CDFI_x0020_Category" minOccurs="0"/>
                <xsd:element ref="ns2:CDFI_x0020_Program" minOccurs="0"/>
                <xsd:element ref="ns2:CDFI_x0020_Publishing_x0020_Content" minOccurs="0"/>
                <xsd:element ref="ns3:CDFI_x0020_Image" minOccurs="0"/>
                <xsd:element ref="ns2:CDFI_x0020_Featured" minOccurs="0"/>
                <xsd:element ref="ns2:_dlc_DocId" minOccurs="0"/>
                <xsd:element ref="ns2:ha62e04a38c94887971fe396dff18af8" minOccurs="0"/>
                <xsd:element ref="ns2:TaxCatchAll" minOccurs="0"/>
                <xsd:element ref="ns2:TaxCatchAllLabel" minOccurs="0"/>
                <xsd:element ref="ns2:_dlc_DocIdUrl" minOccurs="0"/>
                <xsd:element ref="ns4:IconOverlay" minOccurs="0"/>
                <xsd:element ref="ns2:_dlc_DocIdPersistId" minOccurs="0"/>
                <xsd:element ref="ns5:Description0" minOccurs="0"/>
                <xsd:element ref="ns5:Guidance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e7651-cd84-4392-9fac-4e185041b4e2" elementFormDefault="qualified">
    <xsd:import namespace="http://schemas.microsoft.com/office/2006/documentManagement/types"/>
    <xsd:import namespace="http://schemas.microsoft.com/office/infopath/2007/PartnerControls"/>
    <xsd:element name="CDFI_x0020_Publish_x0020_Year" ma:index="2" nillable="true" ma:displayName="CDFI Publish Year" ma:format="Dropdown" ma:indexed="true" ma:internalName="CDFI_x0020_Publish_x0020_Year">
      <xsd:simpleType>
        <xsd:restriction base="dms:Choice">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restriction>
      </xsd:simpleType>
    </xsd:element>
    <xsd:element name="CDFI_x0020_Program" ma:index="6" nillable="true" ma:displayName="CDFI Program" ma:internalName="CDFI_x0020_Program">
      <xsd:complexType>
        <xsd:complexContent>
          <xsd:extension base="dms:MultiChoice">
            <xsd:sequence>
              <xsd:element name="Value" maxOccurs="unbounded" minOccurs="0" nillable="true">
                <xsd:simpleType>
                  <xsd:restriction base="dms:Choice">
                    <xsd:enumeration value="Bank Enterprise Award"/>
                    <xsd:enumeration value="Capital Magnet Fund"/>
                    <xsd:enumeration value="Capacity Building Initiative"/>
                    <xsd:enumeration value="CDE Certification"/>
                    <xsd:enumeration value="CDFI Bond Guarantee Program"/>
                    <xsd:enumeration value="CDFI Certification"/>
                    <xsd:enumeration value="CDFI Program"/>
                    <xsd:enumeration value="FEC Pilot Program"/>
                    <xsd:enumeration value="Native Initiatives"/>
                    <xsd:enumeration value="New Markets Tax Credit"/>
                  </xsd:restriction>
                </xsd:simpleType>
              </xsd:element>
            </xsd:sequence>
          </xsd:extension>
        </xsd:complexContent>
      </xsd:complexType>
    </xsd:element>
    <xsd:element name="CDFI_x0020_Publishing_x0020_Content" ma:index="7" nillable="true" ma:displayName="CDFI Publishing Content" ma:internalName="CDFI_x0020_Publishing_x0020_Content">
      <xsd:simpleType>
        <xsd:restriction base="dms:Unknown"/>
      </xsd:simpleType>
    </xsd:element>
    <xsd:element name="CDFI_x0020_Featured" ma:index="10" nillable="true" ma:displayName="CDFI Featured" ma:default="0" ma:internalName="CDFI_x0020_Featured">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ha62e04a38c94887971fe396dff18af8" ma:index="14" nillable="true" ma:taxonomy="true" ma:internalName="ha62e04a38c94887971fe396dff18af8" ma:taxonomyFieldName="CDFI_x0020_Document_x0020_Tags" ma:displayName="CDFI Document Tags" ma:readOnly="false" ma:default="" ma:fieldId="{1a62e04a-38c9-4887-971f-e396dff18af8}" ma:taxonomyMulti="true" ma:sspId="941dd797-457a-4169-b92c-8babd6fcb222" ma:termSetId="c3d5d9ce-6bf7-4c50-90b5-dee03ea0c5e8"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8e476c7b-5adb-4a27-9376-8c235aec2c92}" ma:internalName="TaxCatchAll" ma:showField="CatchAllData" ma:web="22887c5b-6f96-410c-b6b6-b0ba4b94004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e476c7b-5adb-4a27-9376-8c235aec2c92}" ma:internalName="TaxCatchAllLabel" ma:readOnly="true" ma:showField="CatchAllDataLabel" ma:web="22887c5b-6f96-410c-b6b6-b0ba4b940047">
      <xsd:complexType>
        <xsd:complexContent>
          <xsd:extension base="dms:MultiChoiceLookup">
            <xsd:sequence>
              <xsd:element name="Value" type="dms:Lookup" maxOccurs="unbounded" minOccurs="0" nillable="true"/>
            </xsd:sequence>
          </xsd:extension>
        </xsd:complexContent>
      </xsd:complex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4b55132-26e5-4d15-b936-ab3610dee79c" elementFormDefault="qualified">
    <xsd:import namespace="http://schemas.microsoft.com/office/2006/documentManagement/types"/>
    <xsd:import namespace="http://schemas.microsoft.com/office/infopath/2007/PartnerControls"/>
    <xsd:element name="CDFI_x0020_Publish_x0020_Date" ma:index="3" nillable="true" ma:displayName="CDFI Publish Date" ma:format="DateOnly" ma:indexed="true" ma:internalName="CDFI_x0020_Publish_x0020_Date">
      <xsd:simpleType>
        <xsd:restriction base="dms:DateTime"/>
      </xsd:simpleType>
    </xsd:element>
    <xsd:element name="CDFI_x0020_Category" ma:index="5" nillable="true" ma:displayName="CDFI Category" ma:format="Dropdown" ma:internalName="CDFI_x0020_Category">
      <xsd:simpleType>
        <xsd:restriction base="dms:Choice">
          <xsd:enumeration value="Press Releases"/>
          <xsd:enumeration value="Publications"/>
          <xsd:enumeration value="Resource Banks"/>
          <xsd:enumeration value="Speeches"/>
          <xsd:enumeration value="Testimony"/>
          <xsd:enumeration value="Updates"/>
        </xsd:restriction>
      </xsd:simpleType>
    </xsd:element>
    <xsd:element name="CDFI_x0020_Image" ma:index="9" nillable="true" ma:displayName="CDFI Image" ma:internalName="CDFI_x0020_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139fc-f8bd-44e6-b312-8784cd10cb35" elementFormDefault="qualified">
    <xsd:import namespace="http://schemas.microsoft.com/office/2006/documentManagement/types"/>
    <xsd:import namespace="http://schemas.microsoft.com/office/infopath/2007/PartnerControls"/>
    <xsd:element name="Description0" ma:index="24" nillable="true" ma:displayName="Description" ma:internalName="Description0">
      <xsd:simpleType>
        <xsd:restriction base="dms:Text">
          <xsd:maxLength value="255"/>
        </xsd:restriction>
      </xsd:simpleType>
    </xsd:element>
    <xsd:element name="Guidance_x0020_Description" ma:index="25" nillable="true" ma:displayName="Guidance Description" ma:internalName="Guidance_x0020_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DDDB0-95F2-443A-96E4-3C541E437D2C}"/>
</file>

<file path=customXml/itemProps2.xml><?xml version="1.0" encoding="utf-8"?>
<ds:datastoreItem xmlns:ds="http://schemas.openxmlformats.org/officeDocument/2006/customXml" ds:itemID="{91700618-5E29-4D35-9613-F97C299EF0F0}"/>
</file>

<file path=customXml/itemProps3.xml><?xml version="1.0" encoding="utf-8"?>
<ds:datastoreItem xmlns:ds="http://schemas.openxmlformats.org/officeDocument/2006/customXml" ds:itemID="{D2F65C72-D79A-4982-A337-C65916EA3F27}"/>
</file>

<file path=customXml/itemProps4.xml><?xml version="1.0" encoding="utf-8"?>
<ds:datastoreItem xmlns:ds="http://schemas.openxmlformats.org/officeDocument/2006/customXml" ds:itemID="{3AB8ED48-D8C8-45EE-8557-E26DCCD01039}"/>
</file>

<file path=customXml/itemProps5.xml><?xml version="1.0" encoding="utf-8"?>
<ds:datastoreItem xmlns:ds="http://schemas.openxmlformats.org/officeDocument/2006/customXml" ds:itemID="{5A86635F-3480-4F78-916B-CFFEEA86A612}"/>
</file>

<file path=docProps/app.xml><?xml version="1.0" encoding="utf-8"?>
<Properties xmlns="http://schemas.openxmlformats.org/officeDocument/2006/extended-properties" xmlns:vt="http://schemas.openxmlformats.org/officeDocument/2006/docPropsVTypes">
  <Template>Normal</Template>
  <TotalTime>21</TotalTime>
  <Pages>2</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Opportunity Finance Network</Company>
  <LinksUpToDate>false</LinksUpToDate>
  <CharactersWithSpaces>4840</CharactersWithSpaces>
  <SharedDoc>false</SharedDoc>
  <HLinks>
    <vt:vector size="12" baseType="variant">
      <vt:variant>
        <vt:i4>8126543</vt:i4>
      </vt:variant>
      <vt:variant>
        <vt:i4>-1</vt:i4>
      </vt:variant>
      <vt:variant>
        <vt:i4>2054</vt:i4>
      </vt:variant>
      <vt:variant>
        <vt:i4>1</vt:i4>
      </vt:variant>
      <vt:variant>
        <vt:lpwstr>Small_Emerging_WORD_footer</vt:lpwstr>
      </vt:variant>
      <vt:variant>
        <vt:lpwstr/>
      </vt:variant>
      <vt:variant>
        <vt:i4>8126543</vt:i4>
      </vt:variant>
      <vt:variant>
        <vt:i4>-1</vt:i4>
      </vt:variant>
      <vt:variant>
        <vt:i4>2055</vt:i4>
      </vt:variant>
      <vt:variant>
        <vt:i4>1</vt:i4>
      </vt:variant>
      <vt:variant>
        <vt:lpwstr>Small_Emerging_WORD_footer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Misak</dc:creator>
  <cp:lastModifiedBy>ajaskula</cp:lastModifiedBy>
  <cp:revision>3</cp:revision>
  <dcterms:created xsi:type="dcterms:W3CDTF">2013-08-06T20:37:00Z</dcterms:created>
  <dcterms:modified xsi:type="dcterms:W3CDTF">2013-08-08T14:56:00Z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0x010100ED4B65E0AC657946A816EE9BBFD5AE1202007DB144602AC1DA428E702BE31425F139</vt:lpwstr>
  </property>
  <property fmtid="{D5CDD505-2E9C-101B-9397-08002B2CF9AE}" pid="3" name="_dlc_DocIdItemGuid">
    <vt:lpwstr>d2c92466-9e3d-4d2b-896f-5c5b87057c34</vt:lpwstr>
  </property>
  <property fmtid="{D5CDD505-2E9C-101B-9397-08002B2CF9AE}" pid="4" name="TaxKeyword">
    <vt:lpwstr/>
  </property>
  <property fmtid="{D5CDD505-2E9C-101B-9397-08002B2CF9AE}" pid="5" name="CDFI Document Tags">
    <vt:lpwstr>10;#Strengthening Small and Emerging CDFIs|aa2b7444-e6fc-4cba-b393-a896f899d578;#7;#Training Curriculum|2047e98f-30d1-4520-bb3e-7848b9de46bf</vt:lpwstr>
  </property>
  <property fmtid="{D5CDD505-2E9C-101B-9397-08002B2CF9AE}" pid="6" name="TaxKeywordTaxHTField">
    <vt:lpwstr/>
  </property>
  <property fmtid="{D5CDD505-2E9C-101B-9397-08002B2CF9AE}" pid="7" name="Order">
    <vt:r8>53600</vt:r8>
  </property>
  <property fmtid="{D5CDD505-2E9C-101B-9397-08002B2CF9AE}" pid="8" name="URL">
    <vt:lpwstr/>
  </property>
  <property fmtid="{D5CDD505-2E9C-101B-9397-08002B2CF9AE}" pid="9" name="xd_Signature">
    <vt:bool>false</vt:bool>
  </property>
  <property fmtid="{D5CDD505-2E9C-101B-9397-08002B2CF9AE}" pid="10" name="CDFI Description">
    <vt:lpwstr/>
  </property>
  <property fmtid="{D5CDD505-2E9C-101B-9397-08002B2CF9AE}" pid="11" name="xd_ProgID">
    <vt:lpwstr/>
  </property>
  <property fmtid="{D5CDD505-2E9C-101B-9397-08002B2CF9AE}" pid="13" name="_SourceUrl">
    <vt:lpwstr/>
  </property>
  <property fmtid="{D5CDD505-2E9C-101B-9397-08002B2CF9AE}" pid="14" name="_SharedFileIndex">
    <vt:lpwstr/>
  </property>
  <property fmtid="{D5CDD505-2E9C-101B-9397-08002B2CF9AE}" pid="15" name="TemplateUrl">
    <vt:lpwstr/>
  </property>
</Properties>
</file>